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E088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32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088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323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2E08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088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323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088B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C43236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AE0" w:rsidRDefault="000B4AE0">
      <w:r>
        <w:separator/>
      </w:r>
    </w:p>
  </w:endnote>
  <w:endnote w:type="continuationSeparator" w:id="0">
    <w:p w:rsidR="000B4AE0" w:rsidRDefault="000B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AE0" w:rsidRDefault="000B4AE0">
      <w:r>
        <w:separator/>
      </w:r>
    </w:p>
  </w:footnote>
  <w:footnote w:type="continuationSeparator" w:id="0">
    <w:p w:rsidR="000B4AE0" w:rsidRDefault="000B4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4AE0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D6C18"/>
    <w:rsid w:val="002E088B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0C06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EA0D4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2025-04-01T01:19:00Z</dcterms:modified>
</cp:coreProperties>
</file>