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25F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23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25F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23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725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2.23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25F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23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588" w:rsidRDefault="002D4588">
      <w:r>
        <w:separator/>
      </w:r>
    </w:p>
  </w:endnote>
  <w:endnote w:type="continuationSeparator" w:id="0">
    <w:p w:rsidR="002D4588" w:rsidRDefault="002D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588" w:rsidRDefault="002D4588">
      <w:r>
        <w:separator/>
      </w:r>
    </w:p>
  </w:footnote>
  <w:footnote w:type="continuationSeparator" w:id="0">
    <w:p w:rsidR="002D4588" w:rsidRDefault="002D4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D4588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465E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725F4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06C97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CEA8C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2025-06-04T00:58:00Z</dcterms:modified>
</cp:coreProperties>
</file>