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8217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141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217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1416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B8005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217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1416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8005B"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  <w:r w:rsidR="00214164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DCE" w:rsidRDefault="008E5DCE">
      <w:r>
        <w:separator/>
      </w:r>
    </w:p>
  </w:endnote>
  <w:endnote w:type="continuationSeparator" w:id="0">
    <w:p w:rsidR="008E5DCE" w:rsidRDefault="008E5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DCE" w:rsidRDefault="008E5DCE">
      <w:r>
        <w:separator/>
      </w:r>
    </w:p>
  </w:footnote>
  <w:footnote w:type="continuationSeparator" w:id="0">
    <w:p w:rsidR="008E5DCE" w:rsidRDefault="008E5D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665D7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D092F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64"/>
    <w:rsid w:val="002257BA"/>
    <w:rsid w:val="00235DC8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8217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5DCE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4BE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005B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443D8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D424A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2025-08-04T07:31:00Z</dcterms:modified>
</cp:coreProperties>
</file>