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B793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A7AD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793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7AD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6B793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1.05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793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7AD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B793F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611" w:rsidRDefault="000A0611">
      <w:r>
        <w:separator/>
      </w:r>
    </w:p>
  </w:endnote>
  <w:endnote w:type="continuationSeparator" w:id="0">
    <w:p w:rsidR="000A0611" w:rsidRDefault="000A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611" w:rsidRDefault="000A0611">
      <w:r>
        <w:separator/>
      </w:r>
    </w:p>
  </w:footnote>
  <w:footnote w:type="continuationSeparator" w:id="0">
    <w:p w:rsidR="000A0611" w:rsidRDefault="000A0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69B6"/>
    <w:rsid w:val="000941D7"/>
    <w:rsid w:val="000955A0"/>
    <w:rsid w:val="00096205"/>
    <w:rsid w:val="000A0611"/>
    <w:rsid w:val="000B3D0A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0475"/>
    <w:rsid w:val="00404B6F"/>
    <w:rsid w:val="00415018"/>
    <w:rsid w:val="0041623A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B793F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70B8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32B3C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AB8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927E7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2026-06-16T07:05:00Z</dcterms:modified>
</cp:coreProperties>
</file>