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68" w:rsidRPr="00E6123B" w:rsidRDefault="007C6E68" w:rsidP="007C6E68">
      <w:pPr>
        <w:pBdr>
          <w:bottom w:val="single" w:sz="12" w:space="1" w:color="auto"/>
        </w:pBdr>
        <w:spacing w:line="360" w:lineRule="auto"/>
        <w:jc w:val="center"/>
        <w:rPr>
          <w:rFonts w:ascii="Times New Roman" w:eastAsia="宋体" w:hAnsi="Times New Roman" w:cs="Times New Roman"/>
          <w:b/>
          <w:sz w:val="32"/>
          <w:szCs w:val="32"/>
        </w:rPr>
      </w:pPr>
      <w:r w:rsidRPr="00E6123B">
        <w:rPr>
          <w:rFonts w:ascii="Times New Roman" w:eastAsia="宋体" w:hAnsi="Times New Roman" w:cs="Times New Roman"/>
          <w:b/>
          <w:sz w:val="32"/>
          <w:szCs w:val="32"/>
        </w:rPr>
        <w:t>说</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明</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书</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摘</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要</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本实用新型涉及</w:t>
      </w:r>
      <w:r w:rsidRPr="00E6123B">
        <w:rPr>
          <w:rFonts w:ascii="Times New Roman" w:eastAsia="宋体" w:hAnsi="Times New Roman" w:cs="Times New Roman" w:hint="eastAsia"/>
          <w:sz w:val="24"/>
          <w:szCs w:val="24"/>
        </w:rPr>
        <w:t>除沫洗涤塔</w:t>
      </w:r>
      <w:r w:rsidRPr="00E6123B">
        <w:rPr>
          <w:rFonts w:ascii="Times New Roman" w:eastAsia="宋体" w:hAnsi="Times New Roman" w:cs="Times New Roman"/>
          <w:sz w:val="24"/>
          <w:szCs w:val="24"/>
        </w:rPr>
        <w:t>领域，尤其涉及一种</w:t>
      </w:r>
      <w:r w:rsidRPr="00E6123B">
        <w:rPr>
          <w:rFonts w:ascii="Times New Roman" w:eastAsia="宋体" w:hAnsi="Times New Roman" w:cs="Times New Roman" w:hint="eastAsia"/>
          <w:sz w:val="24"/>
          <w:szCs w:val="24"/>
        </w:rPr>
        <w:t>液相</w:t>
      </w:r>
      <w:r w:rsidRPr="00E6123B">
        <w:rPr>
          <w:rFonts w:ascii="Times New Roman" w:eastAsia="宋体" w:hAnsi="Times New Roman" w:cs="Times New Roman"/>
          <w:sz w:val="24"/>
          <w:szCs w:val="24"/>
        </w:rPr>
        <w:t>重排法己内酰胺用中和结晶器除沫塔，包括塔体，</w:t>
      </w:r>
      <w:r w:rsidRPr="00E6123B">
        <w:rPr>
          <w:rFonts w:ascii="Times New Roman" w:eastAsia="宋体" w:hAnsi="Times New Roman" w:cs="Times New Roman" w:hint="eastAsia"/>
          <w:sz w:val="24"/>
          <w:szCs w:val="24"/>
        </w:rPr>
        <w:t>所述塔体内由上至下依次设置有丝网上喷淋管、丝网除沫器、丝网下喷淋管以及叶片进料分布器，所述丝网上喷淋管上朝向丝网除</w:t>
      </w:r>
      <w:proofErr w:type="gramStart"/>
      <w:r w:rsidRPr="00E6123B">
        <w:rPr>
          <w:rFonts w:ascii="Times New Roman" w:eastAsia="宋体" w:hAnsi="Times New Roman" w:cs="Times New Roman" w:hint="eastAsia"/>
          <w:sz w:val="24"/>
          <w:szCs w:val="24"/>
        </w:rPr>
        <w:t>沫器设置</w:t>
      </w:r>
      <w:proofErr w:type="gramEnd"/>
      <w:r w:rsidRPr="00E6123B">
        <w:rPr>
          <w:rFonts w:ascii="Times New Roman" w:eastAsia="宋体" w:hAnsi="Times New Roman" w:cs="Times New Roman" w:hint="eastAsia"/>
          <w:sz w:val="24"/>
          <w:szCs w:val="24"/>
        </w:rPr>
        <w:t>有多个下喷头，所述丝网下喷淋管上朝向丝网除</w:t>
      </w:r>
      <w:proofErr w:type="gramStart"/>
      <w:r w:rsidRPr="00E6123B">
        <w:rPr>
          <w:rFonts w:ascii="Times New Roman" w:eastAsia="宋体" w:hAnsi="Times New Roman" w:cs="Times New Roman" w:hint="eastAsia"/>
          <w:sz w:val="24"/>
          <w:szCs w:val="24"/>
        </w:rPr>
        <w:t>沫器设置</w:t>
      </w:r>
      <w:proofErr w:type="gramEnd"/>
      <w:r w:rsidRPr="00E6123B">
        <w:rPr>
          <w:rFonts w:ascii="Times New Roman" w:eastAsia="宋体" w:hAnsi="Times New Roman" w:cs="Times New Roman" w:hint="eastAsia"/>
          <w:sz w:val="24"/>
          <w:szCs w:val="24"/>
        </w:rPr>
        <w:t>有多个上喷头，所述丝网</w:t>
      </w:r>
      <w:proofErr w:type="gramStart"/>
      <w:r w:rsidRPr="00E6123B">
        <w:rPr>
          <w:rFonts w:ascii="Times New Roman" w:eastAsia="宋体" w:hAnsi="Times New Roman" w:cs="Times New Roman" w:hint="eastAsia"/>
          <w:sz w:val="24"/>
          <w:szCs w:val="24"/>
        </w:rPr>
        <w:t>除沫器通过</w:t>
      </w:r>
      <w:proofErr w:type="gramEnd"/>
      <w:r w:rsidRPr="00E6123B">
        <w:rPr>
          <w:rFonts w:ascii="Times New Roman" w:eastAsia="宋体" w:hAnsi="Times New Roman" w:cs="Times New Roman" w:hint="eastAsia"/>
          <w:sz w:val="24"/>
          <w:szCs w:val="24"/>
        </w:rPr>
        <w:t>多个</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proofErr w:type="gramStart"/>
      <w:r w:rsidRPr="00E6123B">
        <w:rPr>
          <w:rFonts w:ascii="Times New Roman" w:eastAsia="宋体" w:hAnsi="Times New Roman" w:cs="Times New Roman" w:hint="eastAsia"/>
          <w:sz w:val="24"/>
          <w:szCs w:val="24"/>
        </w:rPr>
        <w:t>支撑于塔体内</w:t>
      </w:r>
      <w:proofErr w:type="gramEnd"/>
      <w:r w:rsidRPr="00E6123B">
        <w:rPr>
          <w:rFonts w:ascii="Times New Roman" w:eastAsia="宋体" w:hAnsi="Times New Roman" w:cs="Times New Roman" w:hint="eastAsia"/>
          <w:sz w:val="24"/>
          <w:szCs w:val="24"/>
        </w:rPr>
        <w:t>，所述</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型槽开口方向朝向丝网除沫器。本实用新型减少了丝网</w:t>
      </w:r>
      <w:proofErr w:type="gramStart"/>
      <w:r w:rsidRPr="00E6123B">
        <w:rPr>
          <w:rFonts w:ascii="Times New Roman" w:eastAsia="宋体" w:hAnsi="Times New Roman" w:cs="Times New Roman" w:hint="eastAsia"/>
          <w:sz w:val="24"/>
          <w:szCs w:val="24"/>
        </w:rPr>
        <w:t>除沫器的</w:t>
      </w:r>
      <w:proofErr w:type="gramEnd"/>
      <w:r w:rsidRPr="00E6123B">
        <w:rPr>
          <w:rFonts w:ascii="Times New Roman" w:eastAsia="宋体" w:hAnsi="Times New Roman" w:cs="Times New Roman" w:hint="eastAsia"/>
          <w:sz w:val="24"/>
          <w:szCs w:val="24"/>
        </w:rPr>
        <w:t>丝网持液量，</w:t>
      </w:r>
      <w:r w:rsidRPr="0029775E">
        <w:rPr>
          <w:rFonts w:ascii="Times New Roman" w:eastAsia="宋体" w:hAnsi="Times New Roman" w:cs="Times New Roman" w:hint="eastAsia"/>
          <w:sz w:val="24"/>
          <w:szCs w:val="24"/>
        </w:rPr>
        <w:t>提高了丝网除沫效率，降低了己内酰胺在丝网内高温聚合堵塞丝网，有效的延长了丝网使用周期</w:t>
      </w:r>
      <w:r w:rsidRPr="00E6123B">
        <w:rPr>
          <w:rFonts w:ascii="Times New Roman" w:eastAsia="宋体" w:hAnsi="Times New Roman" w:cs="Times New Roman" w:hint="eastAsia"/>
          <w:sz w:val="24"/>
          <w:szCs w:val="24"/>
        </w:rPr>
        <w:t>，降低了蒸发凝液氨氮</w:t>
      </w:r>
      <w:r w:rsidRPr="00E6123B">
        <w:rPr>
          <w:rFonts w:ascii="Times New Roman" w:eastAsia="宋体" w:hAnsi="Times New Roman" w:cs="Times New Roman" w:hint="eastAsia"/>
          <w:sz w:val="24"/>
          <w:szCs w:val="24"/>
        </w:rPr>
        <w:t>/COD</w:t>
      </w:r>
      <w:r w:rsidRPr="00E6123B">
        <w:rPr>
          <w:rFonts w:ascii="Times New Roman" w:eastAsia="宋体" w:hAnsi="Times New Roman" w:cs="Times New Roman" w:hint="eastAsia"/>
          <w:sz w:val="24"/>
          <w:szCs w:val="24"/>
        </w:rPr>
        <w:t>指标，减少了污水处理工序的处理难度，延长了中和结晶器的运行周期。</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C87C86">
      <w:pPr>
        <w:spacing w:beforeLines="50" w:before="156" w:line="360" w:lineRule="auto"/>
        <w:rPr>
          <w:rFonts w:ascii="Times New Roman" w:eastAsia="宋体" w:hAnsi="Times New Roman" w:cs="Times New Roman"/>
          <w:sz w:val="24"/>
          <w:szCs w:val="24"/>
        </w:rPr>
      </w:pPr>
      <w:bookmarkStart w:id="0" w:name="_GoBack"/>
      <w:bookmarkEnd w:id="0"/>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p>
    <w:p w:rsidR="007C6E68" w:rsidRPr="00E6123B" w:rsidRDefault="007C6E68" w:rsidP="007C6E68">
      <w:pPr>
        <w:pBdr>
          <w:bottom w:val="single" w:sz="12" w:space="1" w:color="auto"/>
        </w:pBdr>
        <w:spacing w:line="360" w:lineRule="auto"/>
        <w:jc w:val="center"/>
        <w:rPr>
          <w:rFonts w:ascii="Times New Roman" w:eastAsia="宋体" w:hAnsi="Times New Roman" w:cs="Times New Roman"/>
          <w:b/>
          <w:sz w:val="32"/>
          <w:szCs w:val="32"/>
        </w:rPr>
      </w:pPr>
      <w:r w:rsidRPr="00E6123B">
        <w:rPr>
          <w:rFonts w:ascii="Times New Roman" w:eastAsia="宋体" w:hAnsi="Times New Roman" w:cs="Times New Roman"/>
          <w:b/>
          <w:sz w:val="32"/>
          <w:szCs w:val="32"/>
        </w:rPr>
        <w:lastRenderedPageBreak/>
        <w:t>摘</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要</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附</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图</w:t>
      </w:r>
    </w:p>
    <w:p w:rsidR="007C6E68" w:rsidRPr="00E6123B" w:rsidRDefault="007C6E68" w:rsidP="007C6E68">
      <w:pPr>
        <w:spacing w:line="360" w:lineRule="auto"/>
        <w:jc w:val="center"/>
        <w:rPr>
          <w:rFonts w:ascii="Times New Roman" w:eastAsia="宋体" w:hAnsi="Times New Roman" w:cs="Times New Roman"/>
          <w:sz w:val="24"/>
          <w:szCs w:val="24"/>
        </w:rPr>
      </w:pPr>
      <w:r w:rsidRPr="00E6123B">
        <w:rPr>
          <w:rFonts w:ascii="Times New Roman" w:eastAsia="宋体" w:hAnsi="Times New Roman" w:cs="Times New Roman"/>
          <w:noProof/>
          <w:sz w:val="24"/>
          <w:szCs w:val="24"/>
        </w:rPr>
        <w:drawing>
          <wp:inline distT="0" distB="0" distL="0" distR="0" wp14:anchorId="3298E1F6" wp14:editId="2E21739C">
            <wp:extent cx="5041265" cy="5510530"/>
            <wp:effectExtent l="0" t="0" r="6985"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265" cy="5510530"/>
                    </a:xfrm>
                    <a:prstGeom prst="rect">
                      <a:avLst/>
                    </a:prstGeom>
                    <a:noFill/>
                    <a:ln>
                      <a:noFill/>
                    </a:ln>
                  </pic:spPr>
                </pic:pic>
              </a:graphicData>
            </a:graphic>
          </wp:inline>
        </w:drawing>
      </w:r>
    </w:p>
    <w:p w:rsidR="007C6E68" w:rsidRPr="00E6123B" w:rsidRDefault="007C6E68" w:rsidP="007C6E68">
      <w:pPr>
        <w:spacing w:line="360" w:lineRule="auto"/>
        <w:jc w:val="center"/>
        <w:rPr>
          <w:rFonts w:ascii="Times New Roman" w:eastAsia="宋体" w:hAnsi="Times New Roman" w:cs="Times New Roman"/>
          <w:sz w:val="24"/>
          <w:szCs w:val="24"/>
        </w:rPr>
      </w:pPr>
    </w:p>
    <w:p w:rsidR="007C6E68" w:rsidRPr="00E6123B" w:rsidRDefault="007C6E68" w:rsidP="007C6E68">
      <w:pPr>
        <w:spacing w:line="360" w:lineRule="auto"/>
        <w:jc w:val="center"/>
        <w:rPr>
          <w:rFonts w:ascii="Times New Roman" w:eastAsia="宋体" w:hAnsi="Times New Roman" w:cs="Times New Roman"/>
          <w:sz w:val="24"/>
          <w:szCs w:val="24"/>
        </w:rPr>
        <w:sectPr w:rsidR="007C6E68" w:rsidRPr="00E6123B">
          <w:headerReference w:type="even" r:id="rId8"/>
          <w:headerReference w:type="default" r:id="rId9"/>
          <w:footerReference w:type="default" r:id="rId10"/>
          <w:pgSz w:w="11906" w:h="16838"/>
          <w:pgMar w:top="1418" w:right="1701" w:bottom="1418" w:left="1701" w:header="851" w:footer="992" w:gutter="0"/>
          <w:lnNumType w:countBy="5"/>
          <w:pgNumType w:start="1"/>
          <w:cols w:space="425"/>
          <w:docGrid w:type="lines" w:linePitch="312"/>
        </w:sectPr>
      </w:pPr>
    </w:p>
    <w:p w:rsidR="007C6E68" w:rsidRPr="00E6123B" w:rsidRDefault="007C6E68" w:rsidP="007C6E68">
      <w:pPr>
        <w:pBdr>
          <w:bottom w:val="single" w:sz="12" w:space="1" w:color="auto"/>
        </w:pBdr>
        <w:spacing w:line="360" w:lineRule="auto"/>
        <w:jc w:val="center"/>
        <w:rPr>
          <w:rFonts w:ascii="Times New Roman" w:eastAsia="宋体" w:hAnsi="Times New Roman" w:cs="Times New Roman"/>
          <w:b/>
          <w:sz w:val="32"/>
          <w:szCs w:val="32"/>
        </w:rPr>
      </w:pPr>
      <w:r w:rsidRPr="00E6123B">
        <w:rPr>
          <w:rFonts w:ascii="Times New Roman" w:eastAsia="宋体" w:hAnsi="Times New Roman" w:cs="Times New Roman"/>
          <w:b/>
          <w:sz w:val="32"/>
          <w:szCs w:val="32"/>
        </w:rPr>
        <w:lastRenderedPageBreak/>
        <w:t>权</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利</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要</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求</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书</w:t>
      </w: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1.</w:t>
      </w:r>
      <w:r w:rsidRPr="00E6123B">
        <w:rPr>
          <w:rFonts w:ascii="Times New Roman" w:eastAsia="宋体" w:hAnsi="Times New Roman" w:cs="Times New Roman"/>
          <w:sz w:val="24"/>
          <w:szCs w:val="24"/>
        </w:rPr>
        <w:t>液相重排法己内酰胺用中和结晶器除沫塔，其特征在于，包括塔体（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sz w:val="24"/>
          <w:szCs w:val="24"/>
        </w:rPr>
        <w:t>），</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所述塔体（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）内由上至下依次设置有丝网上喷淋管（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）、丝网除沫器（</w:t>
      </w:r>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）以及叶片进料分布器（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），所述丝网上喷淋管（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）上朝向丝网除沫器（</w:t>
      </w:r>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）设置有多个下喷头（</w:t>
      </w:r>
      <w:r w:rsidRPr="00E6123B">
        <w:rPr>
          <w:rFonts w:ascii="Times New Roman" w:eastAsia="宋体" w:hAnsi="Times New Roman" w:cs="Times New Roman" w:hint="eastAsia"/>
          <w:sz w:val="24"/>
          <w:szCs w:val="24"/>
        </w:rPr>
        <w:t>111</w:t>
      </w:r>
      <w:r w:rsidRPr="00E6123B">
        <w:rPr>
          <w:rFonts w:ascii="Times New Roman" w:eastAsia="宋体" w:hAnsi="Times New Roman" w:cs="Times New Roman" w:hint="eastAsia"/>
          <w:sz w:val="24"/>
          <w:szCs w:val="24"/>
        </w:rPr>
        <w:t>），所述丝网下喷淋管（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）上朝向丝网除沫器（</w:t>
      </w:r>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）设置有多个上喷头（</w:t>
      </w:r>
      <w:r w:rsidRPr="00E6123B">
        <w:rPr>
          <w:rFonts w:ascii="Times New Roman" w:eastAsia="宋体" w:hAnsi="Times New Roman" w:cs="Times New Roman" w:hint="eastAsia"/>
          <w:sz w:val="24"/>
          <w:szCs w:val="24"/>
        </w:rPr>
        <w:t>112</w:t>
      </w:r>
      <w:r w:rsidRPr="00E6123B">
        <w:rPr>
          <w:rFonts w:ascii="Times New Roman" w:eastAsia="宋体" w:hAnsi="Times New Roman" w:cs="Times New Roman" w:hint="eastAsia"/>
          <w:sz w:val="24"/>
          <w:szCs w:val="24"/>
        </w:rPr>
        <w:t>），所述丝网除沫器（</w:t>
      </w:r>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）通过多个</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）支撑于塔体（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）内，所述</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型槽开口方向朝向丝网除沫器（</w:t>
      </w:r>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），相邻</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）之间具有间距，且</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型槽两端为开口结构；</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所述塔体（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）顶部、底部分别设置有气相出口（</w:t>
      </w:r>
      <w:r w:rsidRPr="00E6123B">
        <w:rPr>
          <w:rFonts w:ascii="Times New Roman" w:eastAsia="宋体" w:hAnsi="Times New Roman" w:cs="Times New Roman" w:hint="eastAsia"/>
          <w:sz w:val="24"/>
          <w:szCs w:val="24"/>
        </w:rPr>
        <w:t>106</w:t>
      </w:r>
      <w:r w:rsidRPr="00E6123B">
        <w:rPr>
          <w:rFonts w:ascii="Times New Roman" w:eastAsia="宋体" w:hAnsi="Times New Roman" w:cs="Times New Roman" w:hint="eastAsia"/>
          <w:sz w:val="24"/>
          <w:szCs w:val="24"/>
        </w:rPr>
        <w:t>）和液相出口（</w:t>
      </w:r>
      <w:r w:rsidRPr="00E6123B">
        <w:rPr>
          <w:rFonts w:ascii="Times New Roman" w:eastAsia="宋体" w:hAnsi="Times New Roman" w:cs="Times New Roman" w:hint="eastAsia"/>
          <w:sz w:val="24"/>
          <w:szCs w:val="24"/>
        </w:rPr>
        <w:t>107</w:t>
      </w:r>
      <w:r w:rsidRPr="00E6123B">
        <w:rPr>
          <w:rFonts w:ascii="Times New Roman" w:eastAsia="宋体" w:hAnsi="Times New Roman" w:cs="Times New Roman" w:hint="eastAsia"/>
          <w:sz w:val="24"/>
          <w:szCs w:val="24"/>
        </w:rPr>
        <w:t>），与叶片进料分布器（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）相对的塔体（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）侧壁设置有进料口（</w:t>
      </w:r>
      <w:r w:rsidRPr="00E6123B">
        <w:rPr>
          <w:rFonts w:ascii="Times New Roman" w:eastAsia="宋体" w:hAnsi="Times New Roman" w:cs="Times New Roman" w:hint="eastAsia"/>
          <w:sz w:val="24"/>
          <w:szCs w:val="24"/>
        </w:rPr>
        <w:t>118</w:t>
      </w:r>
      <w:r w:rsidRPr="00E6123B">
        <w:rPr>
          <w:rFonts w:ascii="Times New Roman" w:eastAsia="宋体" w:hAnsi="Times New Roman" w:cs="Times New Roman" w:hint="eastAsia"/>
          <w:sz w:val="24"/>
          <w:szCs w:val="24"/>
        </w:rPr>
        <w:t>），所述丝网上喷淋管（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）和丝网下喷淋管（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）的进液口延伸至塔体（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）外部。</w:t>
      </w:r>
    </w:p>
    <w:p w:rsidR="007C6E68" w:rsidRPr="00E6123B" w:rsidRDefault="007C6E68" w:rsidP="007C6E68">
      <w:pPr>
        <w:spacing w:beforeLines="50" w:before="156" w:line="360" w:lineRule="auto"/>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2.</w:t>
      </w:r>
      <w:r w:rsidRPr="00E6123B">
        <w:rPr>
          <w:rFonts w:ascii="Times New Roman" w:eastAsia="宋体" w:hAnsi="Times New Roman" w:cs="Times New Roman" w:hint="eastAsia"/>
          <w:sz w:val="24"/>
          <w:szCs w:val="24"/>
        </w:rPr>
        <w:t>根据权利要求</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所述的</w:t>
      </w:r>
      <w:r w:rsidRPr="00E6123B">
        <w:rPr>
          <w:rFonts w:ascii="Times New Roman" w:eastAsia="宋体" w:hAnsi="Times New Roman" w:cs="Times New Roman"/>
          <w:sz w:val="24"/>
          <w:szCs w:val="24"/>
        </w:rPr>
        <w:t>液相重排法己内酰胺用中和结晶器除沫塔，其特征在于，所述</w:t>
      </w:r>
      <w:r w:rsidRPr="00E6123B">
        <w:rPr>
          <w:rFonts w:ascii="Times New Roman" w:eastAsia="宋体" w:hAnsi="Times New Roman" w:cs="Times New Roman" w:hint="eastAsia"/>
          <w:sz w:val="24"/>
          <w:szCs w:val="24"/>
        </w:rPr>
        <w:t>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）上方的塔体（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）侧壁设置有丝网检修上人孔（</w:t>
      </w:r>
      <w:r w:rsidRPr="00E6123B">
        <w:rPr>
          <w:rFonts w:ascii="Times New Roman" w:eastAsia="宋体" w:hAnsi="Times New Roman" w:cs="Times New Roman" w:hint="eastAsia"/>
          <w:sz w:val="24"/>
          <w:szCs w:val="24"/>
        </w:rPr>
        <w:t>108</w:t>
      </w:r>
      <w:r w:rsidRPr="00E6123B">
        <w:rPr>
          <w:rFonts w:ascii="Times New Roman" w:eastAsia="宋体" w:hAnsi="Times New Roman" w:cs="Times New Roman" w:hint="eastAsia"/>
          <w:sz w:val="24"/>
          <w:szCs w:val="24"/>
        </w:rPr>
        <w:t>），所述丝网下喷淋管（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）下方的塔体（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）侧壁设置有丝网检修下人孔（</w:t>
      </w:r>
      <w:r w:rsidRPr="00E6123B">
        <w:rPr>
          <w:rFonts w:ascii="Times New Roman" w:eastAsia="宋体" w:hAnsi="Times New Roman" w:cs="Times New Roman" w:hint="eastAsia"/>
          <w:sz w:val="24"/>
          <w:szCs w:val="24"/>
        </w:rPr>
        <w:t>109</w:t>
      </w:r>
      <w:r w:rsidRPr="00E6123B">
        <w:rPr>
          <w:rFonts w:ascii="Times New Roman" w:eastAsia="宋体" w:hAnsi="Times New Roman" w:cs="Times New Roman" w:hint="eastAsia"/>
          <w:sz w:val="24"/>
          <w:szCs w:val="24"/>
        </w:rPr>
        <w:t>）。</w:t>
      </w:r>
    </w:p>
    <w:p w:rsidR="007C6E68" w:rsidRPr="00E6123B" w:rsidRDefault="007C6E68" w:rsidP="007C6E68">
      <w:pPr>
        <w:spacing w:beforeLines="50" w:before="156" w:line="360" w:lineRule="auto"/>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3.</w:t>
      </w:r>
      <w:r w:rsidRPr="00E6123B">
        <w:rPr>
          <w:rFonts w:ascii="Times New Roman" w:eastAsia="宋体" w:hAnsi="Times New Roman" w:cs="Times New Roman" w:hint="eastAsia"/>
          <w:sz w:val="24"/>
          <w:szCs w:val="24"/>
        </w:rPr>
        <w:t>根据权利要求</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所述的</w:t>
      </w:r>
      <w:r w:rsidRPr="00E6123B">
        <w:rPr>
          <w:rFonts w:ascii="Times New Roman" w:eastAsia="宋体" w:hAnsi="Times New Roman" w:cs="Times New Roman"/>
          <w:sz w:val="24"/>
          <w:szCs w:val="24"/>
        </w:rPr>
        <w:t>液相重排法己内酰胺用中和结晶器除沫塔，其特征在于，所述</w:t>
      </w:r>
      <w:r w:rsidRPr="00E6123B">
        <w:rPr>
          <w:rFonts w:ascii="Times New Roman" w:eastAsia="宋体" w:hAnsi="Times New Roman" w:cs="Times New Roman" w:hint="eastAsia"/>
          <w:sz w:val="24"/>
          <w:szCs w:val="24"/>
        </w:rPr>
        <w:t>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）下方的塔体（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）侧壁设置有叶片进料分布器检修人孔（</w:t>
      </w:r>
      <w:r w:rsidRPr="00E6123B">
        <w:rPr>
          <w:rFonts w:ascii="Times New Roman" w:eastAsia="宋体" w:hAnsi="Times New Roman" w:cs="Times New Roman" w:hint="eastAsia"/>
          <w:sz w:val="24"/>
          <w:szCs w:val="24"/>
        </w:rPr>
        <w:t>110</w:t>
      </w:r>
      <w:r w:rsidRPr="00E6123B">
        <w:rPr>
          <w:rFonts w:ascii="Times New Roman" w:eastAsia="宋体" w:hAnsi="Times New Roman" w:cs="Times New Roman" w:hint="eastAsia"/>
          <w:sz w:val="24"/>
          <w:szCs w:val="24"/>
        </w:rPr>
        <w:t>）。</w:t>
      </w:r>
    </w:p>
    <w:p w:rsidR="007C6E68" w:rsidRPr="00E6123B" w:rsidRDefault="007C6E68" w:rsidP="007C6E68">
      <w:pPr>
        <w:spacing w:beforeLines="50" w:before="156" w:line="360" w:lineRule="auto"/>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4.</w:t>
      </w:r>
      <w:r w:rsidRPr="00E6123B">
        <w:rPr>
          <w:rFonts w:ascii="Times New Roman" w:eastAsia="宋体" w:hAnsi="Times New Roman" w:cs="Times New Roman" w:hint="eastAsia"/>
          <w:sz w:val="24"/>
          <w:szCs w:val="24"/>
        </w:rPr>
        <w:t>根据权利要求</w:t>
      </w:r>
      <w:r w:rsidRPr="00E6123B">
        <w:rPr>
          <w:rFonts w:ascii="Times New Roman" w:eastAsia="宋体" w:hAnsi="Times New Roman" w:cs="Times New Roman" w:hint="eastAsia"/>
          <w:sz w:val="24"/>
          <w:szCs w:val="24"/>
        </w:rPr>
        <w:t>3</w:t>
      </w:r>
      <w:r w:rsidRPr="00E6123B">
        <w:rPr>
          <w:rFonts w:ascii="Times New Roman" w:eastAsia="宋体" w:hAnsi="Times New Roman" w:cs="Times New Roman" w:hint="eastAsia"/>
          <w:sz w:val="24"/>
          <w:szCs w:val="24"/>
        </w:rPr>
        <w:t>所述的</w:t>
      </w:r>
      <w:r w:rsidRPr="00E6123B">
        <w:rPr>
          <w:rFonts w:ascii="Times New Roman" w:eastAsia="宋体" w:hAnsi="Times New Roman" w:cs="Times New Roman"/>
          <w:sz w:val="24"/>
          <w:szCs w:val="24"/>
        </w:rPr>
        <w:t>液相重排法己内酰胺用中和结晶器除沫塔，其特征在于，</w:t>
      </w:r>
      <w:r w:rsidRPr="00E6123B">
        <w:rPr>
          <w:rFonts w:ascii="Times New Roman" w:eastAsia="宋体" w:hAnsi="Times New Roman" w:cs="Times New Roman" w:hint="eastAsia"/>
          <w:sz w:val="24"/>
          <w:szCs w:val="24"/>
        </w:rPr>
        <w:t>位于叶片进料分布器检修人孔（</w:t>
      </w:r>
      <w:r w:rsidRPr="00E6123B">
        <w:rPr>
          <w:rFonts w:ascii="Times New Roman" w:eastAsia="宋体" w:hAnsi="Times New Roman" w:cs="Times New Roman" w:hint="eastAsia"/>
          <w:sz w:val="24"/>
          <w:szCs w:val="24"/>
        </w:rPr>
        <w:t>110</w:t>
      </w:r>
      <w:r w:rsidRPr="00E6123B">
        <w:rPr>
          <w:rFonts w:ascii="Times New Roman" w:eastAsia="宋体" w:hAnsi="Times New Roman" w:cs="Times New Roman" w:hint="eastAsia"/>
          <w:sz w:val="24"/>
          <w:szCs w:val="24"/>
        </w:rPr>
        <w:t>）上方和下方的塔体（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）侧壁分别设置有第一液位计（</w:t>
      </w:r>
      <w:r w:rsidRPr="00E6123B">
        <w:rPr>
          <w:rFonts w:ascii="Times New Roman" w:eastAsia="宋体" w:hAnsi="Times New Roman" w:cs="Times New Roman" w:hint="eastAsia"/>
          <w:sz w:val="24"/>
          <w:szCs w:val="24"/>
        </w:rPr>
        <w:t>113</w:t>
      </w:r>
      <w:r w:rsidRPr="00E6123B">
        <w:rPr>
          <w:rFonts w:ascii="Times New Roman" w:eastAsia="宋体" w:hAnsi="Times New Roman" w:cs="Times New Roman" w:hint="eastAsia"/>
          <w:sz w:val="24"/>
          <w:szCs w:val="24"/>
        </w:rPr>
        <w:t>）和第二液位计（</w:t>
      </w:r>
      <w:r w:rsidRPr="00E6123B">
        <w:rPr>
          <w:rFonts w:ascii="Times New Roman" w:eastAsia="宋体" w:hAnsi="Times New Roman" w:cs="Times New Roman" w:hint="eastAsia"/>
          <w:sz w:val="24"/>
          <w:szCs w:val="24"/>
        </w:rPr>
        <w:t>114</w:t>
      </w:r>
      <w:r w:rsidRPr="00E6123B">
        <w:rPr>
          <w:rFonts w:ascii="Times New Roman" w:eastAsia="宋体" w:hAnsi="Times New Roman" w:cs="Times New Roman" w:hint="eastAsia"/>
          <w:sz w:val="24"/>
          <w:szCs w:val="24"/>
        </w:rPr>
        <w:t>）。</w:t>
      </w:r>
    </w:p>
    <w:p w:rsidR="007C6E68" w:rsidRPr="00E6123B" w:rsidRDefault="007C6E68" w:rsidP="007C6E68">
      <w:pPr>
        <w:spacing w:beforeLines="50" w:before="156" w:line="360" w:lineRule="auto"/>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5.</w:t>
      </w:r>
      <w:r w:rsidRPr="00E6123B">
        <w:rPr>
          <w:rFonts w:ascii="Times New Roman" w:eastAsia="宋体" w:hAnsi="Times New Roman" w:cs="Times New Roman" w:hint="eastAsia"/>
          <w:sz w:val="24"/>
          <w:szCs w:val="24"/>
        </w:rPr>
        <w:t>根据权利要求</w:t>
      </w:r>
      <w:r w:rsidRPr="00E6123B">
        <w:rPr>
          <w:rFonts w:ascii="Times New Roman" w:eastAsia="宋体" w:hAnsi="Times New Roman" w:cs="Times New Roman" w:hint="eastAsia"/>
          <w:sz w:val="24"/>
          <w:szCs w:val="24"/>
        </w:rPr>
        <w:t>2</w:t>
      </w:r>
      <w:r w:rsidRPr="00E6123B">
        <w:rPr>
          <w:rFonts w:ascii="Times New Roman" w:eastAsia="宋体" w:hAnsi="Times New Roman" w:cs="Times New Roman" w:hint="eastAsia"/>
          <w:sz w:val="24"/>
          <w:szCs w:val="24"/>
        </w:rPr>
        <w:t>所述的</w:t>
      </w:r>
      <w:r w:rsidRPr="00E6123B">
        <w:rPr>
          <w:rFonts w:ascii="Times New Roman" w:eastAsia="宋体" w:hAnsi="Times New Roman" w:cs="Times New Roman"/>
          <w:sz w:val="24"/>
          <w:szCs w:val="24"/>
        </w:rPr>
        <w:t>液相重排法己内酰胺用中和结晶器除沫塔，其特征在于，位于</w:t>
      </w:r>
      <w:r w:rsidRPr="00E6123B">
        <w:rPr>
          <w:rFonts w:ascii="Times New Roman" w:eastAsia="宋体" w:hAnsi="Times New Roman" w:cs="Times New Roman" w:hint="eastAsia"/>
          <w:sz w:val="24"/>
          <w:szCs w:val="24"/>
        </w:rPr>
        <w:t>丝网检修上人孔（</w:t>
      </w:r>
      <w:r w:rsidRPr="00E6123B">
        <w:rPr>
          <w:rFonts w:ascii="Times New Roman" w:eastAsia="宋体" w:hAnsi="Times New Roman" w:cs="Times New Roman" w:hint="eastAsia"/>
          <w:sz w:val="24"/>
          <w:szCs w:val="24"/>
        </w:rPr>
        <w:t>108</w:t>
      </w:r>
      <w:r w:rsidRPr="00E6123B">
        <w:rPr>
          <w:rFonts w:ascii="Times New Roman" w:eastAsia="宋体" w:hAnsi="Times New Roman" w:cs="Times New Roman" w:hint="eastAsia"/>
          <w:sz w:val="24"/>
          <w:szCs w:val="24"/>
        </w:rPr>
        <w:t>）上方的塔体（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）侧壁设置有第一除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115</w:t>
      </w:r>
      <w:r w:rsidRPr="00E6123B">
        <w:rPr>
          <w:rFonts w:ascii="Times New Roman" w:eastAsia="宋体" w:hAnsi="Times New Roman" w:cs="Times New Roman" w:hint="eastAsia"/>
          <w:sz w:val="24"/>
          <w:szCs w:val="24"/>
        </w:rPr>
        <w:t>），位于叶片进料分布器（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）处的塔体（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）侧壁设置有第二除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116</w:t>
      </w:r>
      <w:r w:rsidRPr="00E6123B">
        <w:rPr>
          <w:rFonts w:ascii="Times New Roman" w:eastAsia="宋体" w:hAnsi="Times New Roman" w:cs="Times New Roman" w:hint="eastAsia"/>
          <w:sz w:val="24"/>
          <w:szCs w:val="24"/>
        </w:rPr>
        <w:t>）。</w:t>
      </w:r>
    </w:p>
    <w:p w:rsidR="007C6E68" w:rsidRPr="00E6123B" w:rsidRDefault="007C6E68" w:rsidP="007C6E68">
      <w:pPr>
        <w:spacing w:beforeLines="50" w:before="156" w:line="360" w:lineRule="auto"/>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lastRenderedPageBreak/>
        <w:t>6.</w:t>
      </w:r>
      <w:r w:rsidRPr="00E6123B">
        <w:rPr>
          <w:rFonts w:ascii="Times New Roman" w:eastAsia="宋体" w:hAnsi="Times New Roman" w:cs="Times New Roman" w:hint="eastAsia"/>
          <w:sz w:val="24"/>
          <w:szCs w:val="24"/>
        </w:rPr>
        <w:t>根据权利要求</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所述的</w:t>
      </w:r>
      <w:r w:rsidRPr="00E6123B">
        <w:rPr>
          <w:rFonts w:ascii="Times New Roman" w:eastAsia="宋体" w:hAnsi="Times New Roman" w:cs="Times New Roman"/>
          <w:sz w:val="24"/>
          <w:szCs w:val="24"/>
        </w:rPr>
        <w:t>液相重排法己内酰胺用中和结晶器除沫塔，其特征在于，</w:t>
      </w:r>
      <w:r w:rsidRPr="00E6123B">
        <w:rPr>
          <w:rFonts w:ascii="Times New Roman" w:eastAsia="宋体" w:hAnsi="Times New Roman" w:cs="Times New Roman" w:hint="eastAsia"/>
          <w:sz w:val="24"/>
          <w:szCs w:val="24"/>
        </w:rPr>
        <w:t>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）底部侧壁设置有温度检测口（</w:t>
      </w:r>
      <w:r w:rsidRPr="00E6123B">
        <w:rPr>
          <w:rFonts w:ascii="Times New Roman" w:eastAsia="宋体" w:hAnsi="Times New Roman" w:cs="Times New Roman" w:hint="eastAsia"/>
          <w:sz w:val="24"/>
          <w:szCs w:val="24"/>
        </w:rPr>
        <w:t>117</w:t>
      </w:r>
      <w:r w:rsidRPr="00E6123B">
        <w:rPr>
          <w:rFonts w:ascii="Times New Roman" w:eastAsia="宋体" w:hAnsi="Times New Roman" w:cs="Times New Roman" w:hint="eastAsia"/>
          <w:sz w:val="24"/>
          <w:szCs w:val="24"/>
        </w:rPr>
        <w:t>）。</w:t>
      </w: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beforeLines="50" w:before="156" w:line="360" w:lineRule="auto"/>
        <w:rPr>
          <w:rFonts w:ascii="Times New Roman" w:eastAsia="宋体" w:hAnsi="Times New Roman" w:cs="Times New Roman"/>
          <w:sz w:val="24"/>
          <w:szCs w:val="24"/>
        </w:rPr>
      </w:pPr>
    </w:p>
    <w:p w:rsidR="007C6E68" w:rsidRPr="00E6123B" w:rsidRDefault="007C6E68" w:rsidP="007C6E68">
      <w:pPr>
        <w:spacing w:line="360" w:lineRule="auto"/>
        <w:ind w:firstLine="561"/>
        <w:rPr>
          <w:rFonts w:ascii="Times New Roman" w:eastAsia="宋体" w:hAnsi="Times New Roman" w:cs="Times New Roman"/>
          <w:sz w:val="24"/>
          <w:szCs w:val="24"/>
        </w:rPr>
        <w:sectPr w:rsidR="007C6E68" w:rsidRPr="00E6123B" w:rsidSect="005D6857">
          <w:footerReference w:type="default" r:id="rId11"/>
          <w:pgSz w:w="11906" w:h="16838"/>
          <w:pgMar w:top="1418" w:right="1701" w:bottom="1418" w:left="1701" w:header="851" w:footer="992" w:gutter="0"/>
          <w:lnNumType w:countBy="5"/>
          <w:pgNumType w:start="1"/>
          <w:cols w:space="425"/>
          <w:docGrid w:type="lines" w:linePitch="312"/>
        </w:sectPr>
      </w:pPr>
    </w:p>
    <w:p w:rsidR="007C6E68" w:rsidRPr="00E6123B" w:rsidRDefault="007C6E68" w:rsidP="007C6E68">
      <w:pPr>
        <w:pBdr>
          <w:bottom w:val="single" w:sz="12" w:space="1" w:color="auto"/>
        </w:pBdr>
        <w:spacing w:line="360" w:lineRule="auto"/>
        <w:jc w:val="center"/>
        <w:rPr>
          <w:rFonts w:ascii="Times New Roman" w:eastAsia="宋体" w:hAnsi="Times New Roman" w:cs="Times New Roman"/>
          <w:b/>
          <w:sz w:val="32"/>
          <w:szCs w:val="32"/>
        </w:rPr>
      </w:pPr>
      <w:r w:rsidRPr="00E6123B">
        <w:rPr>
          <w:rFonts w:ascii="Times New Roman" w:eastAsia="宋体" w:hAnsi="Times New Roman" w:cs="Times New Roman"/>
          <w:b/>
          <w:sz w:val="32"/>
          <w:szCs w:val="32"/>
        </w:rPr>
        <w:lastRenderedPageBreak/>
        <w:t>说</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明</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书</w:t>
      </w:r>
    </w:p>
    <w:p w:rsidR="007C6E68" w:rsidRPr="00E6123B" w:rsidRDefault="007C6E68" w:rsidP="007C6E68">
      <w:pPr>
        <w:spacing w:beforeLines="100" w:before="312" w:afterLines="50" w:after="156" w:line="360" w:lineRule="auto"/>
        <w:jc w:val="center"/>
        <w:rPr>
          <w:rFonts w:ascii="Times New Roman" w:eastAsia="宋体" w:hAnsi="Times New Roman" w:cs="Times New Roman"/>
          <w:b/>
          <w:bCs/>
          <w:sz w:val="30"/>
          <w:szCs w:val="30"/>
        </w:rPr>
      </w:pPr>
      <w:r w:rsidRPr="00E6123B">
        <w:rPr>
          <w:rFonts w:ascii="Times New Roman" w:eastAsia="宋体" w:hAnsi="Times New Roman" w:cs="Times New Roman" w:hint="eastAsia"/>
          <w:b/>
          <w:bCs/>
          <w:sz w:val="30"/>
          <w:szCs w:val="30"/>
        </w:rPr>
        <w:t>液相重排法己内酰胺用中和结晶器除沫塔</w:t>
      </w:r>
    </w:p>
    <w:p w:rsidR="007C6E68" w:rsidRPr="00E6123B" w:rsidRDefault="007C6E68" w:rsidP="007C6E68">
      <w:pPr>
        <w:spacing w:beforeLines="50" w:before="156" w:line="360" w:lineRule="auto"/>
        <w:rPr>
          <w:rFonts w:ascii="Times New Roman" w:eastAsia="宋体" w:hAnsi="Times New Roman" w:cs="Times New Roman"/>
          <w:b/>
          <w:bCs/>
          <w:sz w:val="24"/>
          <w:szCs w:val="24"/>
          <w:lang w:val="zh-CN"/>
        </w:rPr>
      </w:pPr>
      <w:r w:rsidRPr="00E6123B">
        <w:rPr>
          <w:rFonts w:ascii="Times New Roman" w:eastAsia="宋体" w:hAnsi="Times New Roman" w:cs="Times New Roman"/>
          <w:b/>
          <w:bCs/>
          <w:sz w:val="24"/>
          <w:szCs w:val="24"/>
          <w:lang w:val="zh-CN"/>
        </w:rPr>
        <w:t>技术领域</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本实用新型涉及</w:t>
      </w:r>
      <w:r w:rsidRPr="00E6123B">
        <w:rPr>
          <w:rFonts w:ascii="Times New Roman" w:eastAsia="宋体" w:hAnsi="Times New Roman" w:cs="Times New Roman" w:hint="eastAsia"/>
          <w:sz w:val="24"/>
          <w:szCs w:val="24"/>
        </w:rPr>
        <w:t>除沫洗涤塔</w:t>
      </w:r>
      <w:r w:rsidRPr="00E6123B">
        <w:rPr>
          <w:rFonts w:ascii="Times New Roman" w:eastAsia="宋体" w:hAnsi="Times New Roman" w:cs="Times New Roman"/>
          <w:sz w:val="24"/>
          <w:szCs w:val="24"/>
        </w:rPr>
        <w:t>领域，尤其涉及一种</w:t>
      </w:r>
      <w:r w:rsidRPr="00E6123B">
        <w:rPr>
          <w:rFonts w:ascii="Times New Roman" w:eastAsia="宋体" w:hAnsi="Times New Roman" w:cs="Times New Roman" w:hint="eastAsia"/>
          <w:sz w:val="24"/>
          <w:szCs w:val="24"/>
        </w:rPr>
        <w:t>液相</w:t>
      </w:r>
      <w:r w:rsidRPr="00E6123B">
        <w:rPr>
          <w:rFonts w:ascii="Times New Roman" w:eastAsia="宋体" w:hAnsi="Times New Roman" w:cs="Times New Roman"/>
          <w:sz w:val="24"/>
          <w:szCs w:val="24"/>
        </w:rPr>
        <w:t>重排法己内酰胺用中和结晶器除沫塔。</w:t>
      </w:r>
    </w:p>
    <w:p w:rsidR="007C6E68" w:rsidRPr="00E6123B" w:rsidRDefault="007C6E68" w:rsidP="007C6E68">
      <w:pPr>
        <w:spacing w:beforeLines="50" w:before="156" w:line="360" w:lineRule="auto"/>
        <w:rPr>
          <w:rFonts w:ascii="Times New Roman" w:eastAsia="宋体" w:hAnsi="Times New Roman" w:cs="Times New Roman"/>
          <w:b/>
          <w:bCs/>
          <w:sz w:val="24"/>
          <w:szCs w:val="24"/>
          <w:lang w:val="zh-CN"/>
        </w:rPr>
      </w:pPr>
      <w:r w:rsidRPr="00E6123B">
        <w:rPr>
          <w:rFonts w:ascii="Times New Roman" w:eastAsia="宋体" w:hAnsi="Times New Roman" w:cs="Times New Roman"/>
          <w:b/>
          <w:bCs/>
          <w:sz w:val="24"/>
          <w:szCs w:val="24"/>
          <w:lang w:val="zh-CN"/>
        </w:rPr>
        <w:t>背景技术</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中和结晶器是液相法己内酰胺不可替代的关键设备。用液氨气化后的气氨对液相贝克曼重排反应带来的硫酸进行中和，从而得到</w:t>
      </w:r>
      <w:r w:rsidRPr="00E6123B">
        <w:rPr>
          <w:rFonts w:ascii="Times New Roman" w:eastAsia="宋体" w:hAnsi="Times New Roman" w:cs="Times New Roman" w:hint="eastAsia"/>
          <w:sz w:val="24"/>
          <w:szCs w:val="24"/>
        </w:rPr>
        <w:t>70wt%</w:t>
      </w:r>
      <w:r w:rsidRPr="00E6123B">
        <w:rPr>
          <w:rFonts w:ascii="Times New Roman" w:eastAsia="宋体" w:hAnsi="Times New Roman" w:cs="Times New Roman" w:hint="eastAsia"/>
          <w:sz w:val="24"/>
          <w:szCs w:val="24"/>
        </w:rPr>
        <w:t>己内酰胺水溶液；来自液相重排的重排</w:t>
      </w:r>
      <w:proofErr w:type="gramStart"/>
      <w:r w:rsidRPr="00E6123B">
        <w:rPr>
          <w:rFonts w:ascii="Times New Roman" w:eastAsia="宋体" w:hAnsi="Times New Roman" w:cs="Times New Roman" w:hint="eastAsia"/>
          <w:sz w:val="24"/>
          <w:szCs w:val="24"/>
        </w:rPr>
        <w:t>酯从中和</w:t>
      </w:r>
      <w:proofErr w:type="gramEnd"/>
      <w:r w:rsidRPr="00E6123B">
        <w:rPr>
          <w:rFonts w:ascii="Times New Roman" w:eastAsia="宋体" w:hAnsi="Times New Roman" w:cs="Times New Roman" w:hint="eastAsia"/>
          <w:sz w:val="24"/>
          <w:szCs w:val="24"/>
        </w:rPr>
        <w:t>结晶器底部喷头加入，气</w:t>
      </w:r>
      <w:proofErr w:type="gramStart"/>
      <w:r w:rsidRPr="00E6123B">
        <w:rPr>
          <w:rFonts w:ascii="Times New Roman" w:eastAsia="宋体" w:hAnsi="Times New Roman" w:cs="Times New Roman" w:hint="eastAsia"/>
          <w:sz w:val="24"/>
          <w:szCs w:val="24"/>
        </w:rPr>
        <w:t>氨从重排酯</w:t>
      </w:r>
      <w:proofErr w:type="gramEnd"/>
      <w:r w:rsidRPr="00E6123B">
        <w:rPr>
          <w:rFonts w:ascii="Times New Roman" w:eastAsia="宋体" w:hAnsi="Times New Roman" w:cs="Times New Roman" w:hint="eastAsia"/>
          <w:sz w:val="24"/>
          <w:szCs w:val="24"/>
        </w:rPr>
        <w:t>喷头上部加入，通过</w:t>
      </w:r>
      <w:r w:rsidRPr="00E6123B">
        <w:rPr>
          <w:rFonts w:ascii="Times New Roman" w:eastAsia="宋体" w:hAnsi="Times New Roman" w:cs="Times New Roman" w:hint="eastAsia"/>
          <w:sz w:val="24"/>
          <w:szCs w:val="24"/>
        </w:rPr>
        <w:t>DBT</w:t>
      </w:r>
      <w:r w:rsidRPr="00E6123B">
        <w:rPr>
          <w:rFonts w:ascii="Times New Roman" w:eastAsia="宋体" w:hAnsi="Times New Roman" w:cs="Times New Roman" w:hint="eastAsia"/>
          <w:sz w:val="24"/>
          <w:szCs w:val="24"/>
        </w:rPr>
        <w:t>型大</w:t>
      </w:r>
      <w:proofErr w:type="gramStart"/>
      <w:r w:rsidRPr="00E6123B">
        <w:rPr>
          <w:rFonts w:ascii="Times New Roman" w:eastAsia="宋体" w:hAnsi="Times New Roman" w:cs="Times New Roman" w:hint="eastAsia"/>
          <w:sz w:val="24"/>
          <w:szCs w:val="24"/>
        </w:rPr>
        <w:t>流量轴推搅拌器</w:t>
      </w:r>
      <w:proofErr w:type="gramEnd"/>
      <w:r w:rsidRPr="00E6123B">
        <w:rPr>
          <w:rFonts w:ascii="Times New Roman" w:eastAsia="宋体" w:hAnsi="Times New Roman" w:cs="Times New Roman" w:hint="eastAsia"/>
          <w:sz w:val="24"/>
          <w:szCs w:val="24"/>
        </w:rPr>
        <w:t>进行分散及移除反应热量，反应产生的硫铵通过重力沉降至结晶器底部后采出进行离心干燥，反应热蒸发的水蒸汽通过丝网</w:t>
      </w:r>
      <w:proofErr w:type="gramStart"/>
      <w:r w:rsidRPr="00E6123B">
        <w:rPr>
          <w:rFonts w:ascii="Times New Roman" w:eastAsia="宋体" w:hAnsi="Times New Roman" w:cs="Times New Roman" w:hint="eastAsia"/>
          <w:sz w:val="24"/>
          <w:szCs w:val="24"/>
        </w:rPr>
        <w:t>除沫器经</w:t>
      </w:r>
      <w:proofErr w:type="gramEnd"/>
      <w:r w:rsidRPr="00E6123B">
        <w:rPr>
          <w:rFonts w:ascii="Times New Roman" w:eastAsia="宋体" w:hAnsi="Times New Roman" w:cs="Times New Roman" w:hint="eastAsia"/>
          <w:sz w:val="24"/>
          <w:szCs w:val="24"/>
        </w:rPr>
        <w:t>循环水冷凝后系统回用，多余的凝液外送污水处理工序。结晶器内丝网</w:t>
      </w:r>
      <w:proofErr w:type="gramStart"/>
      <w:r w:rsidRPr="00E6123B">
        <w:rPr>
          <w:rFonts w:ascii="Times New Roman" w:eastAsia="宋体" w:hAnsi="Times New Roman" w:cs="Times New Roman" w:hint="eastAsia"/>
          <w:sz w:val="24"/>
          <w:szCs w:val="24"/>
        </w:rPr>
        <w:t>除沫器对</w:t>
      </w:r>
      <w:proofErr w:type="gramEnd"/>
      <w:r w:rsidRPr="00E6123B">
        <w:rPr>
          <w:rFonts w:ascii="Times New Roman" w:eastAsia="宋体" w:hAnsi="Times New Roman" w:cs="Times New Roman" w:hint="eastAsia"/>
          <w:sz w:val="24"/>
          <w:szCs w:val="24"/>
        </w:rPr>
        <w:t>反应压力、污水指标影响很大：当丝网</w:t>
      </w:r>
      <w:proofErr w:type="gramStart"/>
      <w:r w:rsidRPr="00E6123B">
        <w:rPr>
          <w:rFonts w:ascii="Times New Roman" w:eastAsia="宋体" w:hAnsi="Times New Roman" w:cs="Times New Roman" w:hint="eastAsia"/>
          <w:sz w:val="24"/>
          <w:szCs w:val="24"/>
        </w:rPr>
        <w:t>除沫器堵塞</w:t>
      </w:r>
      <w:proofErr w:type="gramEnd"/>
      <w:r w:rsidRPr="00E6123B">
        <w:rPr>
          <w:rFonts w:ascii="Times New Roman" w:eastAsia="宋体" w:hAnsi="Times New Roman" w:cs="Times New Roman" w:hint="eastAsia"/>
          <w:sz w:val="24"/>
          <w:szCs w:val="24"/>
        </w:rPr>
        <w:t>，中和结晶器压差增加，反应温度上升、硫铵附着丝网后丝网重量超过支撑强度后坠落，将影响中和反应的正常进行。所以要根据中和结晶器丝网情况定期冲洗，定期停机检查丝网</w:t>
      </w:r>
      <w:proofErr w:type="gramStart"/>
      <w:r w:rsidRPr="00E6123B">
        <w:rPr>
          <w:rFonts w:ascii="Times New Roman" w:eastAsia="宋体" w:hAnsi="Times New Roman" w:cs="Times New Roman" w:hint="eastAsia"/>
          <w:sz w:val="24"/>
          <w:szCs w:val="24"/>
        </w:rPr>
        <w:t>除沫器结构</w:t>
      </w:r>
      <w:proofErr w:type="gramEnd"/>
      <w:r w:rsidRPr="00E6123B">
        <w:rPr>
          <w:rFonts w:ascii="Times New Roman" w:eastAsia="宋体" w:hAnsi="Times New Roman" w:cs="Times New Roman" w:hint="eastAsia"/>
          <w:sz w:val="24"/>
          <w:szCs w:val="24"/>
        </w:rPr>
        <w:t>强度以维持装置的正常运行。为了保证中和结晶器长期稳定运行，就需要对中和结晶器并定期检查，导致设备投资巨大。</w:t>
      </w:r>
    </w:p>
    <w:p w:rsidR="007C6E68" w:rsidRPr="00E6123B" w:rsidRDefault="007C6E68" w:rsidP="007C6E68">
      <w:pPr>
        <w:spacing w:beforeLines="50" w:before="156" w:line="360" w:lineRule="auto"/>
        <w:rPr>
          <w:rFonts w:ascii="Times New Roman" w:eastAsia="宋体" w:hAnsi="Times New Roman" w:cs="Times New Roman"/>
          <w:b/>
          <w:bCs/>
          <w:sz w:val="24"/>
          <w:szCs w:val="24"/>
          <w:lang w:val="zh-CN"/>
        </w:rPr>
      </w:pPr>
      <w:r w:rsidRPr="00E6123B">
        <w:rPr>
          <w:rFonts w:ascii="Times New Roman" w:eastAsia="宋体" w:hAnsi="Times New Roman" w:cs="Times New Roman"/>
          <w:b/>
          <w:bCs/>
          <w:sz w:val="24"/>
          <w:szCs w:val="24"/>
          <w:lang w:val="zh-CN"/>
        </w:rPr>
        <w:t>实用新型内容</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本实用新型</w:t>
      </w:r>
      <w:r w:rsidRPr="00E6123B">
        <w:rPr>
          <w:rFonts w:ascii="Times New Roman" w:eastAsia="宋体" w:hAnsi="Times New Roman" w:cs="Times New Roman"/>
          <w:sz w:val="24"/>
          <w:szCs w:val="24"/>
        </w:rPr>
        <w:t>为了保证中和结晶器长期稳定运行，</w:t>
      </w:r>
      <w:r w:rsidRPr="00E6123B">
        <w:rPr>
          <w:rFonts w:ascii="Times New Roman" w:eastAsia="宋体" w:hAnsi="Times New Roman" w:cs="Times New Roman" w:hint="eastAsia"/>
          <w:sz w:val="24"/>
          <w:szCs w:val="24"/>
        </w:rPr>
        <w:t>提供</w:t>
      </w:r>
      <w:r w:rsidRPr="00E6123B">
        <w:rPr>
          <w:rFonts w:ascii="Times New Roman" w:eastAsia="宋体" w:hAnsi="Times New Roman" w:cs="Times New Roman"/>
          <w:sz w:val="24"/>
          <w:szCs w:val="24"/>
        </w:rPr>
        <w:t>了一种液相重排法己内酰胺用中和结晶器除沫塔。</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本实用</w:t>
      </w:r>
      <w:proofErr w:type="gramStart"/>
      <w:r w:rsidRPr="00E6123B">
        <w:rPr>
          <w:rFonts w:ascii="Times New Roman" w:eastAsia="宋体" w:hAnsi="Times New Roman" w:cs="Times New Roman" w:hint="eastAsia"/>
          <w:sz w:val="24"/>
          <w:szCs w:val="24"/>
        </w:rPr>
        <w:t>新型是</w:t>
      </w:r>
      <w:proofErr w:type="gramEnd"/>
      <w:r w:rsidRPr="00E6123B">
        <w:rPr>
          <w:rFonts w:ascii="Times New Roman" w:eastAsia="宋体" w:hAnsi="Times New Roman" w:cs="Times New Roman" w:hint="eastAsia"/>
          <w:sz w:val="24"/>
          <w:szCs w:val="24"/>
        </w:rPr>
        <w:t>通过以下技术方案实现</w:t>
      </w:r>
      <w:r w:rsidRPr="00E6123B">
        <w:rPr>
          <w:rFonts w:ascii="Times New Roman" w:eastAsia="宋体" w:hAnsi="Times New Roman" w:cs="Times New Roman"/>
          <w:sz w:val="24"/>
          <w:szCs w:val="24"/>
        </w:rPr>
        <w:t>的：液相重排法己内酰胺用中和结晶器除沫塔，包括塔体，</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所述塔体内由上至下依次设置有丝网上喷淋管、丝网除沫器、丝网下喷淋管以及叶片进料分布器，所述丝网上喷淋管上朝向丝网除</w:t>
      </w:r>
      <w:proofErr w:type="gramStart"/>
      <w:r w:rsidRPr="00E6123B">
        <w:rPr>
          <w:rFonts w:ascii="Times New Roman" w:eastAsia="宋体" w:hAnsi="Times New Roman" w:cs="Times New Roman" w:hint="eastAsia"/>
          <w:sz w:val="24"/>
          <w:szCs w:val="24"/>
        </w:rPr>
        <w:t>沫器设置</w:t>
      </w:r>
      <w:proofErr w:type="gramEnd"/>
      <w:r w:rsidRPr="00E6123B">
        <w:rPr>
          <w:rFonts w:ascii="Times New Roman" w:eastAsia="宋体" w:hAnsi="Times New Roman" w:cs="Times New Roman" w:hint="eastAsia"/>
          <w:sz w:val="24"/>
          <w:szCs w:val="24"/>
        </w:rPr>
        <w:t>有多个下喷头，所述丝网下喷淋管上朝向丝网除</w:t>
      </w:r>
      <w:proofErr w:type="gramStart"/>
      <w:r w:rsidRPr="00E6123B">
        <w:rPr>
          <w:rFonts w:ascii="Times New Roman" w:eastAsia="宋体" w:hAnsi="Times New Roman" w:cs="Times New Roman" w:hint="eastAsia"/>
          <w:sz w:val="24"/>
          <w:szCs w:val="24"/>
        </w:rPr>
        <w:t>沫器设置</w:t>
      </w:r>
      <w:proofErr w:type="gramEnd"/>
      <w:r w:rsidRPr="00E6123B">
        <w:rPr>
          <w:rFonts w:ascii="Times New Roman" w:eastAsia="宋体" w:hAnsi="Times New Roman" w:cs="Times New Roman" w:hint="eastAsia"/>
          <w:sz w:val="24"/>
          <w:szCs w:val="24"/>
        </w:rPr>
        <w:t>有多个上喷头，所述丝网</w:t>
      </w:r>
      <w:proofErr w:type="gramStart"/>
      <w:r w:rsidRPr="00E6123B">
        <w:rPr>
          <w:rFonts w:ascii="Times New Roman" w:eastAsia="宋体" w:hAnsi="Times New Roman" w:cs="Times New Roman" w:hint="eastAsia"/>
          <w:sz w:val="24"/>
          <w:szCs w:val="24"/>
        </w:rPr>
        <w:t>除沫器通过</w:t>
      </w:r>
      <w:proofErr w:type="gramEnd"/>
      <w:r w:rsidRPr="00E6123B">
        <w:rPr>
          <w:rFonts w:ascii="Times New Roman" w:eastAsia="宋体" w:hAnsi="Times New Roman" w:cs="Times New Roman" w:hint="eastAsia"/>
          <w:sz w:val="24"/>
          <w:szCs w:val="24"/>
        </w:rPr>
        <w:t>多个</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proofErr w:type="gramStart"/>
      <w:r w:rsidRPr="00E6123B">
        <w:rPr>
          <w:rFonts w:ascii="Times New Roman" w:eastAsia="宋体" w:hAnsi="Times New Roman" w:cs="Times New Roman" w:hint="eastAsia"/>
          <w:sz w:val="24"/>
          <w:szCs w:val="24"/>
        </w:rPr>
        <w:t>支撑于塔体内</w:t>
      </w:r>
      <w:proofErr w:type="gramEnd"/>
      <w:r w:rsidRPr="00E6123B">
        <w:rPr>
          <w:rFonts w:ascii="Times New Roman" w:eastAsia="宋体" w:hAnsi="Times New Roman" w:cs="Times New Roman" w:hint="eastAsia"/>
          <w:sz w:val="24"/>
          <w:szCs w:val="24"/>
        </w:rPr>
        <w:t>，所述</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型槽开口方向朝向丝网除沫器，相邻</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lastRenderedPageBreak/>
        <w:t>型板之间具有间距，且</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型槽两端为开口结构；</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所述塔体顶部、底部分别设置有气相出口和液相出口，与叶片进料分布</w:t>
      </w:r>
      <w:proofErr w:type="gramStart"/>
      <w:r w:rsidRPr="00E6123B">
        <w:rPr>
          <w:rFonts w:ascii="Times New Roman" w:eastAsia="宋体" w:hAnsi="Times New Roman" w:cs="Times New Roman" w:hint="eastAsia"/>
          <w:sz w:val="24"/>
          <w:szCs w:val="24"/>
        </w:rPr>
        <w:t>器相对</w:t>
      </w:r>
      <w:proofErr w:type="gramEnd"/>
      <w:r w:rsidRPr="00E6123B">
        <w:rPr>
          <w:rFonts w:ascii="Times New Roman" w:eastAsia="宋体" w:hAnsi="Times New Roman" w:cs="Times New Roman" w:hint="eastAsia"/>
          <w:sz w:val="24"/>
          <w:szCs w:val="24"/>
        </w:rPr>
        <w:t>的塔体侧壁设置有进料口，所述丝网上喷淋管和丝网下喷淋管的进液口延伸至塔体外部。</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作为本实用新型技术方案的进一步改进</w:t>
      </w:r>
      <w:r w:rsidRPr="00E6123B">
        <w:rPr>
          <w:rFonts w:ascii="Times New Roman" w:eastAsia="宋体" w:hAnsi="Times New Roman" w:cs="Times New Roman"/>
          <w:sz w:val="24"/>
          <w:szCs w:val="24"/>
        </w:rPr>
        <w:t>，所述</w:t>
      </w:r>
      <w:r w:rsidRPr="00E6123B">
        <w:rPr>
          <w:rFonts w:ascii="Times New Roman" w:eastAsia="宋体" w:hAnsi="Times New Roman" w:cs="Times New Roman" w:hint="eastAsia"/>
          <w:sz w:val="24"/>
          <w:szCs w:val="24"/>
        </w:rPr>
        <w:t>丝网上喷淋管上方的塔体侧壁设置有丝网检修上人孔，所述丝网下喷淋管下方的塔体侧壁设置有丝网检修下人孔。</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作为本实用新型技术方案的进一步改进</w:t>
      </w:r>
      <w:r w:rsidRPr="00E6123B">
        <w:rPr>
          <w:rFonts w:ascii="Times New Roman" w:eastAsia="宋体" w:hAnsi="Times New Roman" w:cs="Times New Roman"/>
          <w:sz w:val="24"/>
          <w:szCs w:val="24"/>
        </w:rPr>
        <w:t>，所述</w:t>
      </w:r>
      <w:r w:rsidRPr="00E6123B">
        <w:rPr>
          <w:rFonts w:ascii="Times New Roman" w:eastAsia="宋体" w:hAnsi="Times New Roman" w:cs="Times New Roman" w:hint="eastAsia"/>
          <w:sz w:val="24"/>
          <w:szCs w:val="24"/>
        </w:rPr>
        <w:t>叶片进料分布器下方的塔体侧壁设置有叶片进料分布器检修人孔。</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作为本实用新型技术方案的进一步改进</w:t>
      </w:r>
      <w:r w:rsidRPr="00E6123B">
        <w:rPr>
          <w:rFonts w:ascii="Times New Roman" w:eastAsia="宋体" w:hAnsi="Times New Roman" w:cs="Times New Roman"/>
          <w:sz w:val="24"/>
          <w:szCs w:val="24"/>
        </w:rPr>
        <w:t>，</w:t>
      </w:r>
      <w:r w:rsidRPr="00E6123B">
        <w:rPr>
          <w:rFonts w:ascii="Times New Roman" w:eastAsia="宋体" w:hAnsi="Times New Roman" w:cs="Times New Roman" w:hint="eastAsia"/>
          <w:sz w:val="24"/>
          <w:szCs w:val="24"/>
        </w:rPr>
        <w:t>位于叶片进料分布器检修人孔上方和下方的塔体侧壁分别设置有第一</w:t>
      </w:r>
      <w:proofErr w:type="gramStart"/>
      <w:r w:rsidRPr="00E6123B">
        <w:rPr>
          <w:rFonts w:ascii="Times New Roman" w:eastAsia="宋体" w:hAnsi="Times New Roman" w:cs="Times New Roman" w:hint="eastAsia"/>
          <w:sz w:val="24"/>
          <w:szCs w:val="24"/>
        </w:rPr>
        <w:t>液位计和</w:t>
      </w:r>
      <w:proofErr w:type="gramEnd"/>
      <w:r w:rsidRPr="00E6123B">
        <w:rPr>
          <w:rFonts w:ascii="Times New Roman" w:eastAsia="宋体" w:hAnsi="Times New Roman" w:cs="Times New Roman" w:hint="eastAsia"/>
          <w:sz w:val="24"/>
          <w:szCs w:val="24"/>
        </w:rPr>
        <w:t>第二液位计。</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作为本实用新型技术方案的进一步改进</w:t>
      </w:r>
      <w:r w:rsidRPr="00E6123B">
        <w:rPr>
          <w:rFonts w:ascii="Times New Roman" w:eastAsia="宋体" w:hAnsi="Times New Roman" w:cs="Times New Roman"/>
          <w:sz w:val="24"/>
          <w:szCs w:val="24"/>
        </w:rPr>
        <w:t>，位于</w:t>
      </w:r>
      <w:r w:rsidRPr="00E6123B">
        <w:rPr>
          <w:rFonts w:ascii="Times New Roman" w:eastAsia="宋体" w:hAnsi="Times New Roman" w:cs="Times New Roman" w:hint="eastAsia"/>
          <w:sz w:val="24"/>
          <w:szCs w:val="24"/>
        </w:rPr>
        <w:t>丝网检修上人孔上方的塔体侧壁设置有第一除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检测口，位于叶片进料</w:t>
      </w:r>
      <w:proofErr w:type="gramStart"/>
      <w:r w:rsidRPr="00E6123B">
        <w:rPr>
          <w:rFonts w:ascii="Times New Roman" w:eastAsia="宋体" w:hAnsi="Times New Roman" w:cs="Times New Roman" w:hint="eastAsia"/>
          <w:sz w:val="24"/>
          <w:szCs w:val="24"/>
        </w:rPr>
        <w:t>分布器处的</w:t>
      </w:r>
      <w:proofErr w:type="gramEnd"/>
      <w:r w:rsidRPr="00E6123B">
        <w:rPr>
          <w:rFonts w:ascii="Times New Roman" w:eastAsia="宋体" w:hAnsi="Times New Roman" w:cs="Times New Roman" w:hint="eastAsia"/>
          <w:sz w:val="24"/>
          <w:szCs w:val="24"/>
        </w:rPr>
        <w:t>塔体侧壁设置有第二除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作为本实用新型技术方案的进一步改进</w:t>
      </w:r>
      <w:r w:rsidRPr="00E6123B">
        <w:rPr>
          <w:rFonts w:ascii="Times New Roman" w:eastAsia="宋体" w:hAnsi="Times New Roman" w:cs="Times New Roman"/>
          <w:sz w:val="24"/>
          <w:szCs w:val="24"/>
        </w:rPr>
        <w:t>，</w:t>
      </w:r>
      <w:r w:rsidRPr="00E6123B">
        <w:rPr>
          <w:rFonts w:ascii="Times New Roman" w:eastAsia="宋体" w:hAnsi="Times New Roman" w:cs="Times New Roman" w:hint="eastAsia"/>
          <w:sz w:val="24"/>
          <w:szCs w:val="24"/>
        </w:rPr>
        <w:t>塔体底部侧壁设置有温度检测口。</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本实用新型</w:t>
      </w:r>
      <w:r w:rsidRPr="00E6123B">
        <w:rPr>
          <w:rFonts w:ascii="Times New Roman" w:eastAsia="宋体" w:hAnsi="Times New Roman" w:cs="Times New Roman" w:hint="eastAsia"/>
          <w:sz w:val="24"/>
          <w:szCs w:val="24"/>
        </w:rPr>
        <w:t>所述</w:t>
      </w:r>
      <w:r w:rsidRPr="00E6123B">
        <w:rPr>
          <w:rFonts w:ascii="Times New Roman" w:eastAsia="宋体" w:hAnsi="Times New Roman" w:cs="Times New Roman"/>
          <w:sz w:val="24"/>
          <w:szCs w:val="24"/>
        </w:rPr>
        <w:t>液相重排法己内酰胺用中和结晶器</w:t>
      </w:r>
      <w:proofErr w:type="gramStart"/>
      <w:r w:rsidRPr="00E6123B">
        <w:rPr>
          <w:rFonts w:ascii="Times New Roman" w:eastAsia="宋体" w:hAnsi="Times New Roman" w:cs="Times New Roman"/>
          <w:sz w:val="24"/>
          <w:szCs w:val="24"/>
        </w:rPr>
        <w:t>除沫塔与</w:t>
      </w:r>
      <w:proofErr w:type="gramEnd"/>
      <w:r w:rsidRPr="00E6123B">
        <w:rPr>
          <w:rFonts w:ascii="Times New Roman" w:eastAsia="宋体" w:hAnsi="Times New Roman" w:cs="Times New Roman"/>
          <w:sz w:val="24"/>
          <w:szCs w:val="24"/>
        </w:rPr>
        <w:t>现有技术相比具有如下优点：</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减少了丝网</w:t>
      </w:r>
      <w:proofErr w:type="gramStart"/>
      <w:r w:rsidRPr="00E6123B">
        <w:rPr>
          <w:rFonts w:ascii="Times New Roman" w:eastAsia="宋体" w:hAnsi="Times New Roman" w:cs="Times New Roman" w:hint="eastAsia"/>
          <w:sz w:val="24"/>
          <w:szCs w:val="24"/>
        </w:rPr>
        <w:t>除沫器的</w:t>
      </w:r>
      <w:proofErr w:type="gramEnd"/>
      <w:r w:rsidRPr="00E6123B">
        <w:rPr>
          <w:rFonts w:ascii="Times New Roman" w:eastAsia="宋体" w:hAnsi="Times New Roman" w:cs="Times New Roman" w:hint="eastAsia"/>
          <w:sz w:val="24"/>
          <w:szCs w:val="24"/>
        </w:rPr>
        <w:t>丝网持液量，</w:t>
      </w:r>
      <w:r w:rsidRPr="00907B97">
        <w:rPr>
          <w:rFonts w:ascii="Times New Roman" w:eastAsia="宋体" w:hAnsi="Times New Roman" w:cs="Times New Roman" w:hint="eastAsia"/>
          <w:sz w:val="24"/>
          <w:szCs w:val="24"/>
        </w:rPr>
        <w:t>提高了丝网除沫效率，降低了己内酰胺在丝网内高温聚合堵塞丝网，有效的延长了丝网使用周期</w:t>
      </w:r>
      <w:r w:rsidRPr="00E6123B">
        <w:rPr>
          <w:rFonts w:ascii="Times New Roman" w:eastAsia="宋体" w:hAnsi="Times New Roman" w:cs="Times New Roman" w:hint="eastAsia"/>
          <w:sz w:val="24"/>
          <w:szCs w:val="24"/>
        </w:rPr>
        <w:t>，降低了蒸发凝液氨氮</w:t>
      </w:r>
      <w:r w:rsidRPr="00E6123B">
        <w:rPr>
          <w:rFonts w:ascii="Times New Roman" w:eastAsia="宋体" w:hAnsi="Times New Roman" w:cs="Times New Roman" w:hint="eastAsia"/>
          <w:sz w:val="24"/>
          <w:szCs w:val="24"/>
        </w:rPr>
        <w:t>/COD</w:t>
      </w:r>
      <w:r w:rsidRPr="00E6123B">
        <w:rPr>
          <w:rFonts w:ascii="Times New Roman" w:eastAsia="宋体" w:hAnsi="Times New Roman" w:cs="Times New Roman" w:hint="eastAsia"/>
          <w:sz w:val="24"/>
          <w:szCs w:val="24"/>
        </w:rPr>
        <w:t>指标，减少了污水处理工序的处理难度，延长了中和结晶器的运行周期。</w:t>
      </w:r>
    </w:p>
    <w:p w:rsidR="007C6E68" w:rsidRPr="00E6123B" w:rsidRDefault="007C6E68" w:rsidP="007C6E68">
      <w:pPr>
        <w:spacing w:beforeLines="50" w:before="156" w:line="360" w:lineRule="auto"/>
        <w:rPr>
          <w:rFonts w:ascii="Times New Roman" w:eastAsia="宋体" w:hAnsi="Times New Roman" w:cs="Times New Roman"/>
          <w:b/>
          <w:bCs/>
          <w:sz w:val="24"/>
          <w:szCs w:val="24"/>
          <w:lang w:val="zh-CN"/>
        </w:rPr>
      </w:pPr>
      <w:r w:rsidRPr="00E6123B">
        <w:rPr>
          <w:rFonts w:ascii="Times New Roman" w:eastAsia="宋体" w:hAnsi="Times New Roman" w:cs="Times New Roman"/>
          <w:b/>
          <w:bCs/>
          <w:sz w:val="24"/>
          <w:szCs w:val="24"/>
          <w:lang w:val="zh-CN"/>
        </w:rPr>
        <w:t>附图说明</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此处的附图被并入说明书中并构成本说明书的一部分，示出了符合本实用新型的实施例，并与说明书一起用于解释本实用新型的原理。</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为了更清楚地说明本实用新型实施例或现有技术中的技术方案，下面将对实施例或现有技术描述中所需要使用的附图作简单地介绍，显而易见地，对于本领域普通技术人员而言，在不付出创造性劳动性的前提下，还可以根据这些附图获得其他的附图。</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lastRenderedPageBreak/>
        <w:t>图</w:t>
      </w:r>
      <w:r w:rsidRPr="00E6123B">
        <w:rPr>
          <w:rFonts w:ascii="Times New Roman" w:eastAsia="宋体" w:hAnsi="Times New Roman" w:cs="Times New Roman"/>
          <w:sz w:val="24"/>
          <w:szCs w:val="24"/>
        </w:rPr>
        <w:t>1</w:t>
      </w:r>
      <w:r w:rsidRPr="00E6123B">
        <w:rPr>
          <w:rFonts w:ascii="Times New Roman" w:eastAsia="宋体" w:hAnsi="Times New Roman" w:cs="Times New Roman" w:hint="eastAsia"/>
          <w:sz w:val="24"/>
          <w:szCs w:val="24"/>
        </w:rPr>
        <w:t>为</w:t>
      </w:r>
      <w:r w:rsidRPr="00E6123B">
        <w:rPr>
          <w:rFonts w:ascii="Times New Roman" w:eastAsia="宋体" w:hAnsi="Times New Roman" w:cs="Times New Roman"/>
          <w:sz w:val="24"/>
          <w:szCs w:val="24"/>
        </w:rPr>
        <w:t>本实用新型所述液相重排法己内酰胺用中和结晶器</w:t>
      </w:r>
      <w:proofErr w:type="gramStart"/>
      <w:r w:rsidRPr="00E6123B">
        <w:rPr>
          <w:rFonts w:ascii="Times New Roman" w:eastAsia="宋体" w:hAnsi="Times New Roman" w:cs="Times New Roman"/>
          <w:sz w:val="24"/>
          <w:szCs w:val="24"/>
        </w:rPr>
        <w:t>除沫塔的</w:t>
      </w:r>
      <w:proofErr w:type="gramEnd"/>
      <w:r w:rsidRPr="00E6123B">
        <w:rPr>
          <w:rFonts w:ascii="Times New Roman" w:eastAsia="宋体" w:hAnsi="Times New Roman" w:cs="Times New Roman"/>
          <w:sz w:val="24"/>
          <w:szCs w:val="24"/>
        </w:rPr>
        <w:t>主视图。</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图</w:t>
      </w:r>
      <w:r w:rsidRPr="00E6123B">
        <w:rPr>
          <w:rFonts w:ascii="Times New Roman" w:eastAsia="宋体" w:hAnsi="Times New Roman" w:cs="Times New Roman"/>
          <w:sz w:val="24"/>
          <w:szCs w:val="24"/>
        </w:rPr>
        <w:t>2</w:t>
      </w:r>
      <w:r w:rsidRPr="00E6123B">
        <w:rPr>
          <w:rFonts w:ascii="Times New Roman" w:eastAsia="宋体" w:hAnsi="Times New Roman" w:cs="Times New Roman" w:hint="eastAsia"/>
          <w:sz w:val="24"/>
          <w:szCs w:val="24"/>
        </w:rPr>
        <w:t>为</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型板与丝网</w:t>
      </w:r>
      <w:proofErr w:type="gramStart"/>
      <w:r w:rsidRPr="00E6123B">
        <w:rPr>
          <w:rFonts w:ascii="Times New Roman" w:eastAsia="宋体" w:hAnsi="Times New Roman" w:cs="Times New Roman" w:hint="eastAsia"/>
          <w:sz w:val="24"/>
          <w:szCs w:val="24"/>
        </w:rPr>
        <w:t>除沫器支撑</w:t>
      </w:r>
      <w:proofErr w:type="gramEnd"/>
      <w:r w:rsidRPr="00E6123B">
        <w:rPr>
          <w:rFonts w:ascii="Times New Roman" w:eastAsia="宋体" w:hAnsi="Times New Roman" w:cs="Times New Roman" w:hint="eastAsia"/>
          <w:sz w:val="24"/>
          <w:szCs w:val="24"/>
        </w:rPr>
        <w:t>示意图。</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图中：</w:t>
      </w:r>
      <w:r w:rsidRPr="00E6123B">
        <w:rPr>
          <w:rFonts w:ascii="Times New Roman" w:eastAsia="宋体" w:hAnsi="Times New Roman" w:cs="Times New Roman"/>
          <w:sz w:val="24"/>
          <w:szCs w:val="24"/>
        </w:rPr>
        <w:t>1-</w:t>
      </w:r>
      <w:r w:rsidRPr="00E6123B">
        <w:rPr>
          <w:rFonts w:ascii="Times New Roman" w:eastAsia="宋体" w:hAnsi="Times New Roman" w:cs="Times New Roman"/>
          <w:sz w:val="24"/>
          <w:szCs w:val="24"/>
        </w:rPr>
        <w:t>塔体，</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丝网上喷淋管，</w:t>
      </w:r>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丝网除沫器，</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丝网下喷淋管，</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叶片进料分布器，</w:t>
      </w:r>
      <w:r w:rsidRPr="00E6123B">
        <w:rPr>
          <w:rFonts w:ascii="Times New Roman" w:eastAsia="宋体" w:hAnsi="Times New Roman" w:cs="Times New Roman" w:hint="eastAsia"/>
          <w:sz w:val="24"/>
          <w:szCs w:val="24"/>
        </w:rPr>
        <w:t>105-V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106-</w:t>
      </w:r>
      <w:r w:rsidRPr="00E6123B">
        <w:rPr>
          <w:rFonts w:ascii="Times New Roman" w:eastAsia="宋体" w:hAnsi="Times New Roman" w:cs="Times New Roman" w:hint="eastAsia"/>
          <w:sz w:val="24"/>
          <w:szCs w:val="24"/>
        </w:rPr>
        <w:t>气相出口，</w:t>
      </w:r>
      <w:r w:rsidRPr="00E6123B">
        <w:rPr>
          <w:rFonts w:ascii="Times New Roman" w:eastAsia="宋体" w:hAnsi="Times New Roman" w:cs="Times New Roman" w:hint="eastAsia"/>
          <w:sz w:val="24"/>
          <w:szCs w:val="24"/>
        </w:rPr>
        <w:t>107-</w:t>
      </w:r>
      <w:r w:rsidRPr="00E6123B">
        <w:rPr>
          <w:rFonts w:ascii="Times New Roman" w:eastAsia="宋体" w:hAnsi="Times New Roman" w:cs="Times New Roman" w:hint="eastAsia"/>
          <w:sz w:val="24"/>
          <w:szCs w:val="24"/>
        </w:rPr>
        <w:t>液相出口，</w:t>
      </w:r>
      <w:r w:rsidRPr="00E6123B">
        <w:rPr>
          <w:rFonts w:ascii="Times New Roman" w:eastAsia="宋体" w:hAnsi="Times New Roman" w:cs="Times New Roman" w:hint="eastAsia"/>
          <w:sz w:val="24"/>
          <w:szCs w:val="24"/>
        </w:rPr>
        <w:t>108-</w:t>
      </w:r>
      <w:r w:rsidRPr="00E6123B">
        <w:rPr>
          <w:rFonts w:ascii="Times New Roman" w:eastAsia="宋体" w:hAnsi="Times New Roman" w:cs="Times New Roman" w:hint="eastAsia"/>
          <w:sz w:val="24"/>
          <w:szCs w:val="24"/>
        </w:rPr>
        <w:t>丝网检修上人孔，</w:t>
      </w:r>
      <w:r w:rsidRPr="00E6123B">
        <w:rPr>
          <w:rFonts w:ascii="Times New Roman" w:eastAsia="宋体" w:hAnsi="Times New Roman" w:cs="Times New Roman" w:hint="eastAsia"/>
          <w:sz w:val="24"/>
          <w:szCs w:val="24"/>
        </w:rPr>
        <w:t>109-</w:t>
      </w:r>
      <w:r w:rsidRPr="00E6123B">
        <w:rPr>
          <w:rFonts w:ascii="Times New Roman" w:eastAsia="宋体" w:hAnsi="Times New Roman" w:cs="Times New Roman" w:hint="eastAsia"/>
          <w:sz w:val="24"/>
          <w:szCs w:val="24"/>
        </w:rPr>
        <w:t>丝网检修下人孔，</w:t>
      </w:r>
      <w:r w:rsidRPr="00E6123B">
        <w:rPr>
          <w:rFonts w:ascii="Times New Roman" w:eastAsia="宋体" w:hAnsi="Times New Roman" w:cs="Times New Roman" w:hint="eastAsia"/>
          <w:sz w:val="24"/>
          <w:szCs w:val="24"/>
        </w:rPr>
        <w:t>110-</w:t>
      </w:r>
      <w:r w:rsidRPr="00E6123B">
        <w:rPr>
          <w:rFonts w:ascii="Times New Roman" w:eastAsia="宋体" w:hAnsi="Times New Roman" w:cs="Times New Roman" w:hint="eastAsia"/>
          <w:sz w:val="24"/>
          <w:szCs w:val="24"/>
        </w:rPr>
        <w:t>叶片进料分布器检修人孔，</w:t>
      </w:r>
      <w:r w:rsidRPr="00E6123B">
        <w:rPr>
          <w:rFonts w:ascii="Times New Roman" w:eastAsia="宋体" w:hAnsi="Times New Roman" w:cs="Times New Roman" w:hint="eastAsia"/>
          <w:sz w:val="24"/>
          <w:szCs w:val="24"/>
        </w:rPr>
        <w:t>111-</w:t>
      </w:r>
      <w:r w:rsidRPr="00E6123B">
        <w:rPr>
          <w:rFonts w:ascii="Times New Roman" w:eastAsia="宋体" w:hAnsi="Times New Roman" w:cs="Times New Roman" w:hint="eastAsia"/>
          <w:sz w:val="24"/>
          <w:szCs w:val="24"/>
        </w:rPr>
        <w:t>下喷头，</w:t>
      </w:r>
      <w:r w:rsidRPr="00E6123B">
        <w:rPr>
          <w:rFonts w:ascii="Times New Roman" w:eastAsia="宋体" w:hAnsi="Times New Roman" w:cs="Times New Roman" w:hint="eastAsia"/>
          <w:sz w:val="24"/>
          <w:szCs w:val="24"/>
        </w:rPr>
        <w:t>112-</w:t>
      </w:r>
      <w:r w:rsidRPr="00E6123B">
        <w:rPr>
          <w:rFonts w:ascii="Times New Roman" w:eastAsia="宋体" w:hAnsi="Times New Roman" w:cs="Times New Roman" w:hint="eastAsia"/>
          <w:sz w:val="24"/>
          <w:szCs w:val="24"/>
        </w:rPr>
        <w:t>上喷头，</w:t>
      </w:r>
      <w:r w:rsidRPr="00E6123B">
        <w:rPr>
          <w:rFonts w:ascii="Times New Roman" w:eastAsia="宋体" w:hAnsi="Times New Roman" w:cs="Times New Roman" w:hint="eastAsia"/>
          <w:sz w:val="24"/>
          <w:szCs w:val="24"/>
        </w:rPr>
        <w:t>113-</w:t>
      </w:r>
      <w:r w:rsidRPr="00E6123B">
        <w:rPr>
          <w:rFonts w:ascii="Times New Roman" w:eastAsia="宋体" w:hAnsi="Times New Roman" w:cs="Times New Roman" w:hint="eastAsia"/>
          <w:sz w:val="24"/>
          <w:szCs w:val="24"/>
        </w:rPr>
        <w:t>第一液位计，</w:t>
      </w:r>
      <w:r w:rsidRPr="00E6123B">
        <w:rPr>
          <w:rFonts w:ascii="Times New Roman" w:eastAsia="宋体" w:hAnsi="Times New Roman" w:cs="Times New Roman" w:hint="eastAsia"/>
          <w:sz w:val="24"/>
          <w:szCs w:val="24"/>
        </w:rPr>
        <w:t>114-</w:t>
      </w:r>
      <w:r w:rsidRPr="00E6123B">
        <w:rPr>
          <w:rFonts w:ascii="Times New Roman" w:eastAsia="宋体" w:hAnsi="Times New Roman" w:cs="Times New Roman" w:hint="eastAsia"/>
          <w:sz w:val="24"/>
          <w:szCs w:val="24"/>
        </w:rPr>
        <w:t>第二液位计，</w:t>
      </w:r>
      <w:r w:rsidRPr="00E6123B">
        <w:rPr>
          <w:rFonts w:ascii="Times New Roman" w:eastAsia="宋体" w:hAnsi="Times New Roman" w:cs="Times New Roman" w:hint="eastAsia"/>
          <w:sz w:val="24"/>
          <w:szCs w:val="24"/>
        </w:rPr>
        <w:t>115-</w:t>
      </w:r>
      <w:r w:rsidRPr="00E6123B">
        <w:rPr>
          <w:rFonts w:ascii="Times New Roman" w:eastAsia="宋体" w:hAnsi="Times New Roman" w:cs="Times New Roman" w:hint="eastAsia"/>
          <w:sz w:val="24"/>
          <w:szCs w:val="24"/>
        </w:rPr>
        <w:t>第一除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116-</w:t>
      </w:r>
      <w:r w:rsidRPr="00E6123B">
        <w:rPr>
          <w:rFonts w:ascii="Times New Roman" w:eastAsia="宋体" w:hAnsi="Times New Roman" w:cs="Times New Roman" w:hint="eastAsia"/>
          <w:sz w:val="24"/>
          <w:szCs w:val="24"/>
        </w:rPr>
        <w:t>第二除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117-</w:t>
      </w:r>
      <w:r w:rsidRPr="00E6123B">
        <w:rPr>
          <w:rFonts w:ascii="Times New Roman" w:eastAsia="宋体" w:hAnsi="Times New Roman" w:cs="Times New Roman" w:hint="eastAsia"/>
          <w:sz w:val="24"/>
          <w:szCs w:val="24"/>
        </w:rPr>
        <w:t>温度检测口</w:t>
      </w:r>
      <w:r w:rsidRPr="00E6123B">
        <w:rPr>
          <w:rFonts w:ascii="Times New Roman" w:eastAsia="宋体" w:hAnsi="Times New Roman" w:cs="Times New Roman"/>
          <w:sz w:val="24"/>
          <w:szCs w:val="24"/>
        </w:rPr>
        <w:t>，</w:t>
      </w:r>
      <w:r w:rsidRPr="00E6123B">
        <w:rPr>
          <w:rFonts w:ascii="Times New Roman" w:eastAsia="宋体" w:hAnsi="Times New Roman" w:cs="Times New Roman" w:hint="eastAsia"/>
          <w:sz w:val="24"/>
          <w:szCs w:val="24"/>
        </w:rPr>
        <w:t>118</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进料口。</w:t>
      </w:r>
    </w:p>
    <w:p w:rsidR="007C6E68" w:rsidRPr="00E6123B" w:rsidRDefault="007C6E68" w:rsidP="007C6E68">
      <w:pPr>
        <w:spacing w:beforeLines="50" w:before="156" w:line="360" w:lineRule="auto"/>
        <w:rPr>
          <w:rFonts w:ascii="Times New Roman" w:eastAsia="宋体" w:hAnsi="Times New Roman" w:cs="Times New Roman"/>
          <w:b/>
          <w:bCs/>
          <w:sz w:val="24"/>
          <w:szCs w:val="24"/>
          <w:lang w:val="zh-CN"/>
        </w:rPr>
      </w:pPr>
      <w:r w:rsidRPr="00E6123B">
        <w:rPr>
          <w:rFonts w:ascii="Times New Roman" w:eastAsia="宋体" w:hAnsi="Times New Roman" w:cs="Times New Roman"/>
          <w:b/>
          <w:bCs/>
          <w:sz w:val="24"/>
          <w:szCs w:val="24"/>
          <w:lang w:val="zh-CN"/>
        </w:rPr>
        <w:t>具体实施方式</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为了能够更清楚地理解本实用新型的上述目的、特征和优点，下面将对本实用新型的方案进行进一步描述。需要说明的是，在不冲突的情况下，本实用新型的实施例及实施例中的特征可以相互组合。</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在描述中，需要说明的是，术语</w:t>
      </w:r>
      <w:r w:rsidRPr="00E6123B">
        <w:rPr>
          <w:rFonts w:ascii="Times New Roman" w:eastAsia="宋体" w:hAnsi="Times New Roman" w:cs="Times New Roman"/>
          <w:sz w:val="24"/>
          <w:szCs w:val="24"/>
        </w:rPr>
        <w:t xml:space="preserve"> “</w:t>
      </w:r>
      <w:r w:rsidRPr="00E6123B">
        <w:rPr>
          <w:rFonts w:ascii="Times New Roman" w:eastAsia="宋体" w:hAnsi="Times New Roman" w:cs="Times New Roman"/>
          <w:sz w:val="24"/>
          <w:szCs w:val="24"/>
        </w:rPr>
        <w:t>第一</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第二</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仅用于描述目的，而不能理解为指示或暗示相对重要性。需要说明的是，除非另有明确的规定和限定，术语</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安装</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相连</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连接</w:t>
      </w:r>
      <w:r w:rsidRPr="00E6123B">
        <w:rPr>
          <w:rFonts w:ascii="Times New Roman" w:eastAsia="宋体" w:hAnsi="Times New Roman" w:cs="Times New Roman"/>
          <w:sz w:val="24"/>
          <w:szCs w:val="24"/>
        </w:rPr>
        <w:t>”</w:t>
      </w:r>
      <w:r w:rsidRPr="00E6123B">
        <w:rPr>
          <w:rFonts w:ascii="Times New Roman" w:eastAsia="宋体" w:hAnsi="Times New Roman" w:cs="Times New Roman"/>
          <w:sz w:val="24"/>
          <w:szCs w:val="24"/>
        </w:rPr>
        <w:t>应做广义理解。对于本领域的普通技术人员而言，可以根据具体情况理解上述术语的具体含义。</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在下面的描述中阐述了很多具体细节以便于充分理解本实用新型，但本实用新型还可以采用其他不同于在此描述的方式来实施；显然，说明书中的实施例只是本实用新型的一部分实施例，而不是全部的实施例。</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下面对本实用新型的具体实施例进行详细说明。</w:t>
      </w:r>
      <w:r w:rsidRPr="00E6123B">
        <w:rPr>
          <w:rFonts w:ascii="Times New Roman" w:eastAsia="宋体" w:hAnsi="Times New Roman" w:cs="Times New Roman" w:hint="eastAsia"/>
          <w:sz w:val="24"/>
          <w:szCs w:val="24"/>
        </w:rPr>
        <w:t xml:space="preserve"> </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如图</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和</w:t>
      </w:r>
      <w:r w:rsidRPr="00E6123B">
        <w:rPr>
          <w:rFonts w:ascii="Times New Roman" w:eastAsia="宋体" w:hAnsi="Times New Roman" w:cs="Times New Roman" w:hint="eastAsia"/>
          <w:sz w:val="24"/>
          <w:szCs w:val="24"/>
        </w:rPr>
        <w:t>2</w:t>
      </w:r>
      <w:r w:rsidRPr="00E6123B">
        <w:rPr>
          <w:rFonts w:ascii="Times New Roman" w:eastAsia="宋体" w:hAnsi="Times New Roman" w:cs="Times New Roman" w:hint="eastAsia"/>
          <w:sz w:val="24"/>
          <w:szCs w:val="24"/>
        </w:rPr>
        <w:t>所示，本实用新型提供了</w:t>
      </w:r>
      <w:r w:rsidRPr="00E6123B">
        <w:rPr>
          <w:rFonts w:ascii="Times New Roman" w:eastAsia="宋体" w:hAnsi="Times New Roman" w:cs="Times New Roman"/>
          <w:sz w:val="24"/>
          <w:szCs w:val="24"/>
        </w:rPr>
        <w:t>液相重排法己内酰胺用中和结晶器</w:t>
      </w:r>
      <w:proofErr w:type="gramStart"/>
      <w:r w:rsidRPr="00E6123B">
        <w:rPr>
          <w:rFonts w:ascii="Times New Roman" w:eastAsia="宋体" w:hAnsi="Times New Roman" w:cs="Times New Roman"/>
          <w:sz w:val="24"/>
          <w:szCs w:val="24"/>
        </w:rPr>
        <w:t>除沫塔的</w:t>
      </w:r>
      <w:proofErr w:type="gramEnd"/>
      <w:r w:rsidRPr="00E6123B">
        <w:rPr>
          <w:rFonts w:ascii="Times New Roman" w:eastAsia="宋体" w:hAnsi="Times New Roman" w:cs="Times New Roman"/>
          <w:sz w:val="24"/>
          <w:szCs w:val="24"/>
        </w:rPr>
        <w:t>具体实施例，包括塔体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sz w:val="24"/>
          <w:szCs w:val="24"/>
        </w:rPr>
        <w:t>，</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所述塔体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内由上至下依次设置有丝网上喷淋管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以及叶片进料分布器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，所述丝网上喷淋管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上朝向丝网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设置有多个下喷头</w:t>
      </w:r>
      <w:r w:rsidRPr="00E6123B">
        <w:rPr>
          <w:rFonts w:ascii="Times New Roman" w:eastAsia="宋体" w:hAnsi="Times New Roman" w:cs="Times New Roman" w:hint="eastAsia"/>
          <w:sz w:val="24"/>
          <w:szCs w:val="24"/>
        </w:rPr>
        <w:t>111</w:t>
      </w:r>
      <w:r w:rsidRPr="00E6123B">
        <w:rPr>
          <w:rFonts w:ascii="Times New Roman" w:eastAsia="宋体" w:hAnsi="Times New Roman" w:cs="Times New Roman" w:hint="eastAsia"/>
          <w:sz w:val="24"/>
          <w:szCs w:val="24"/>
        </w:rPr>
        <w:t>，所述丝网下喷淋管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上朝向丝网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设置有多个上喷头</w:t>
      </w:r>
      <w:r w:rsidRPr="00E6123B">
        <w:rPr>
          <w:rFonts w:ascii="Times New Roman" w:eastAsia="宋体" w:hAnsi="Times New Roman" w:cs="Times New Roman" w:hint="eastAsia"/>
          <w:sz w:val="24"/>
          <w:szCs w:val="24"/>
        </w:rPr>
        <w:t>112</w:t>
      </w:r>
      <w:r w:rsidRPr="00E6123B">
        <w:rPr>
          <w:rFonts w:ascii="Times New Roman" w:eastAsia="宋体" w:hAnsi="Times New Roman" w:cs="Times New Roman" w:hint="eastAsia"/>
          <w:sz w:val="24"/>
          <w:szCs w:val="24"/>
        </w:rPr>
        <w:t>，所述丝网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通过多个</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支撑于塔体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内，所述</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型槽开口方向朝向丝网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，相邻</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之间具有间距，且</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型槽两端为开口结构；</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所述塔体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顶部、底部分别设置有气相出口</w:t>
      </w:r>
      <w:r w:rsidRPr="00E6123B">
        <w:rPr>
          <w:rFonts w:ascii="Times New Roman" w:eastAsia="宋体" w:hAnsi="Times New Roman" w:cs="Times New Roman" w:hint="eastAsia"/>
          <w:sz w:val="24"/>
          <w:szCs w:val="24"/>
        </w:rPr>
        <w:t>106</w:t>
      </w:r>
      <w:r w:rsidRPr="00E6123B">
        <w:rPr>
          <w:rFonts w:ascii="Times New Roman" w:eastAsia="宋体" w:hAnsi="Times New Roman" w:cs="Times New Roman" w:hint="eastAsia"/>
          <w:sz w:val="24"/>
          <w:szCs w:val="24"/>
        </w:rPr>
        <w:t>和液相出口</w:t>
      </w:r>
      <w:r w:rsidRPr="00E6123B">
        <w:rPr>
          <w:rFonts w:ascii="Times New Roman" w:eastAsia="宋体" w:hAnsi="Times New Roman" w:cs="Times New Roman" w:hint="eastAsia"/>
          <w:sz w:val="24"/>
          <w:szCs w:val="24"/>
        </w:rPr>
        <w:t>107</w:t>
      </w:r>
      <w:r w:rsidRPr="00E6123B">
        <w:rPr>
          <w:rFonts w:ascii="Times New Roman" w:eastAsia="宋体" w:hAnsi="Times New Roman" w:cs="Times New Roman" w:hint="eastAsia"/>
          <w:sz w:val="24"/>
          <w:szCs w:val="24"/>
        </w:rPr>
        <w:t>，与叶片进料</w:t>
      </w:r>
      <w:r w:rsidRPr="00E6123B">
        <w:rPr>
          <w:rFonts w:ascii="Times New Roman" w:eastAsia="宋体" w:hAnsi="Times New Roman" w:cs="Times New Roman" w:hint="eastAsia"/>
          <w:sz w:val="24"/>
          <w:szCs w:val="24"/>
        </w:rPr>
        <w:lastRenderedPageBreak/>
        <w:t>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相对的塔体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侧壁设置有进料口</w:t>
      </w:r>
      <w:r w:rsidRPr="00E6123B">
        <w:rPr>
          <w:rFonts w:ascii="Times New Roman" w:eastAsia="宋体" w:hAnsi="Times New Roman" w:cs="Times New Roman" w:hint="eastAsia"/>
          <w:sz w:val="24"/>
          <w:szCs w:val="24"/>
        </w:rPr>
        <w:t>118</w:t>
      </w:r>
      <w:r w:rsidRPr="00E6123B">
        <w:rPr>
          <w:rFonts w:ascii="Times New Roman" w:eastAsia="宋体" w:hAnsi="Times New Roman" w:cs="Times New Roman" w:hint="eastAsia"/>
          <w:sz w:val="24"/>
          <w:szCs w:val="24"/>
        </w:rPr>
        <w:t>，所述丝网上喷淋管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和丝网下喷淋管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的进液口延伸至塔体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外部。</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正常运行时，气体从进料口</w:t>
      </w:r>
      <w:r w:rsidRPr="00E6123B">
        <w:rPr>
          <w:rFonts w:ascii="Times New Roman" w:eastAsia="宋体" w:hAnsi="Times New Roman" w:cs="Times New Roman" w:hint="eastAsia"/>
          <w:sz w:val="24"/>
          <w:szCs w:val="24"/>
        </w:rPr>
        <w:t>118</w:t>
      </w:r>
      <w:r w:rsidRPr="00E6123B">
        <w:rPr>
          <w:rFonts w:ascii="Times New Roman" w:eastAsia="宋体" w:hAnsi="Times New Roman" w:cs="Times New Roman" w:hint="eastAsia"/>
          <w:sz w:val="24"/>
          <w:szCs w:val="24"/>
        </w:rPr>
        <w:t>进入塔体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内部，塔体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内的叶片进料分布器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对进塔气体的撞击、积聚气体中水</w:t>
      </w:r>
      <w:r>
        <w:rPr>
          <w:rFonts w:ascii="Times New Roman" w:eastAsia="宋体" w:hAnsi="Times New Roman" w:cs="Times New Roman" w:hint="eastAsia"/>
          <w:sz w:val="24"/>
          <w:szCs w:val="24"/>
        </w:rPr>
        <w:t>分</w:t>
      </w:r>
      <w:r w:rsidRPr="00E6123B">
        <w:rPr>
          <w:rFonts w:ascii="Times New Roman" w:eastAsia="宋体" w:hAnsi="Times New Roman" w:cs="Times New Roman" w:hint="eastAsia"/>
          <w:sz w:val="24"/>
          <w:szCs w:val="24"/>
        </w:rPr>
        <w:t>，再与塔壁切线碰撞进一步去除凝结水；上升气体经过丝网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聚集</w:t>
      </w:r>
      <w:proofErr w:type="gramStart"/>
      <w:r w:rsidRPr="00E6123B">
        <w:rPr>
          <w:rFonts w:ascii="Times New Roman" w:eastAsia="宋体" w:hAnsi="Times New Roman" w:cs="Times New Roman" w:hint="eastAsia"/>
          <w:sz w:val="24"/>
          <w:szCs w:val="24"/>
        </w:rPr>
        <w:t>雾沫并凝结</w:t>
      </w:r>
      <w:proofErr w:type="gramEnd"/>
      <w:r w:rsidRPr="00E6123B">
        <w:rPr>
          <w:rFonts w:ascii="Times New Roman" w:eastAsia="宋体" w:hAnsi="Times New Roman" w:cs="Times New Roman" w:hint="eastAsia"/>
          <w:sz w:val="24"/>
          <w:szCs w:val="24"/>
        </w:rPr>
        <w:t>后重力落入丝网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下部</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收集后，凝结水从</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的</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型槽两端延塔壁流下。利用塔体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高位布置产生的重力差，凝结水自液相出口</w:t>
      </w:r>
      <w:r w:rsidRPr="00E6123B">
        <w:rPr>
          <w:rFonts w:ascii="Times New Roman" w:eastAsia="宋体" w:hAnsi="Times New Roman" w:cs="Times New Roman" w:hint="eastAsia"/>
          <w:sz w:val="24"/>
          <w:szCs w:val="24"/>
        </w:rPr>
        <w:t>107</w:t>
      </w:r>
      <w:r w:rsidRPr="00E6123B">
        <w:rPr>
          <w:rFonts w:ascii="Times New Roman" w:eastAsia="宋体" w:hAnsi="Times New Roman" w:cs="Times New Roman" w:hint="eastAsia"/>
          <w:sz w:val="24"/>
          <w:szCs w:val="24"/>
        </w:rPr>
        <w:t>流出并进入中和结晶器内部，确保塔体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内部</w:t>
      </w:r>
      <w:proofErr w:type="gramStart"/>
      <w:r w:rsidRPr="00E6123B">
        <w:rPr>
          <w:rFonts w:ascii="Times New Roman" w:eastAsia="宋体" w:hAnsi="Times New Roman" w:cs="Times New Roman" w:hint="eastAsia"/>
          <w:sz w:val="24"/>
          <w:szCs w:val="24"/>
        </w:rPr>
        <w:t>下部无液位</w:t>
      </w:r>
      <w:proofErr w:type="gramEnd"/>
      <w:r w:rsidRPr="00E6123B">
        <w:rPr>
          <w:rFonts w:ascii="Times New Roman" w:eastAsia="宋体" w:hAnsi="Times New Roman" w:cs="Times New Roman" w:hint="eastAsia"/>
          <w:sz w:val="24"/>
          <w:szCs w:val="24"/>
        </w:rPr>
        <w:t>积存。</w:t>
      </w:r>
      <w:proofErr w:type="gramStart"/>
      <w:r w:rsidRPr="00E6123B">
        <w:rPr>
          <w:rFonts w:ascii="Times New Roman" w:eastAsia="宋体" w:hAnsi="Times New Roman" w:cs="Times New Roman" w:hint="eastAsia"/>
          <w:sz w:val="24"/>
          <w:szCs w:val="24"/>
        </w:rPr>
        <w:t>除沫后气体</w:t>
      </w:r>
      <w:proofErr w:type="gramEnd"/>
      <w:r w:rsidRPr="00E6123B">
        <w:rPr>
          <w:rFonts w:ascii="Times New Roman" w:eastAsia="宋体" w:hAnsi="Times New Roman" w:cs="Times New Roman" w:hint="eastAsia"/>
          <w:sz w:val="24"/>
          <w:szCs w:val="24"/>
        </w:rPr>
        <w:t>自气相出口</w:t>
      </w:r>
      <w:r w:rsidRPr="00E6123B">
        <w:rPr>
          <w:rFonts w:ascii="Times New Roman" w:eastAsia="宋体" w:hAnsi="Times New Roman" w:cs="Times New Roman" w:hint="eastAsia"/>
          <w:sz w:val="24"/>
          <w:szCs w:val="24"/>
        </w:rPr>
        <w:t>106</w:t>
      </w:r>
      <w:r w:rsidRPr="00E6123B">
        <w:rPr>
          <w:rFonts w:ascii="Times New Roman" w:eastAsia="宋体" w:hAnsi="Times New Roman" w:cs="Times New Roman" w:hint="eastAsia"/>
          <w:sz w:val="24"/>
          <w:szCs w:val="24"/>
        </w:rPr>
        <w:t>流出并输送至表面冷却器。</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正常运行时，丝网上喷淋管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和丝网下喷淋管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关闭。当丝网</w:t>
      </w:r>
      <w:proofErr w:type="gramStart"/>
      <w:r w:rsidRPr="00E6123B">
        <w:rPr>
          <w:rFonts w:ascii="Times New Roman" w:eastAsia="宋体" w:hAnsi="Times New Roman" w:cs="Times New Roman" w:hint="eastAsia"/>
          <w:sz w:val="24"/>
          <w:szCs w:val="24"/>
        </w:rPr>
        <w:t>除沫器压差</w:t>
      </w:r>
      <w:proofErr w:type="gramEnd"/>
      <w:r w:rsidRPr="00E6123B">
        <w:rPr>
          <w:rFonts w:ascii="Times New Roman" w:eastAsia="宋体" w:hAnsi="Times New Roman" w:cs="Times New Roman" w:hint="eastAsia"/>
          <w:sz w:val="24"/>
          <w:szCs w:val="24"/>
        </w:rPr>
        <w:t>（第一除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115</w:t>
      </w:r>
      <w:r w:rsidRPr="00E6123B">
        <w:rPr>
          <w:rFonts w:ascii="Times New Roman" w:eastAsia="宋体" w:hAnsi="Times New Roman" w:cs="Times New Roman" w:hint="eastAsia"/>
          <w:sz w:val="24"/>
          <w:szCs w:val="24"/>
        </w:rPr>
        <w:t>检测压力与第二除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116</w:t>
      </w:r>
      <w:r w:rsidRPr="00E6123B">
        <w:rPr>
          <w:rFonts w:ascii="Times New Roman" w:eastAsia="宋体" w:hAnsi="Times New Roman" w:cs="Times New Roman" w:hint="eastAsia"/>
          <w:sz w:val="24"/>
          <w:szCs w:val="24"/>
        </w:rPr>
        <w:t>检测压力的差）高于</w:t>
      </w:r>
      <w:r w:rsidRPr="00E6123B">
        <w:rPr>
          <w:rFonts w:ascii="Times New Roman" w:eastAsia="宋体" w:hAnsi="Times New Roman" w:cs="Times New Roman" w:hint="eastAsia"/>
          <w:sz w:val="24"/>
          <w:szCs w:val="24"/>
        </w:rPr>
        <w:t>0.7Kpa</w:t>
      </w:r>
      <w:r w:rsidRPr="00E6123B">
        <w:rPr>
          <w:rFonts w:ascii="Times New Roman" w:eastAsia="宋体" w:hAnsi="Times New Roman" w:cs="Times New Roman" w:hint="eastAsia"/>
          <w:sz w:val="24"/>
          <w:szCs w:val="24"/>
        </w:rPr>
        <w:t>（</w:t>
      </w:r>
      <w:r w:rsidRPr="00E6123B">
        <w:rPr>
          <w:rFonts w:ascii="Times New Roman" w:eastAsia="宋体" w:hAnsi="Times New Roman" w:cs="Times New Roman" w:hint="eastAsia"/>
          <w:sz w:val="24"/>
          <w:szCs w:val="24"/>
        </w:rPr>
        <w:t>G</w:t>
      </w:r>
      <w:r w:rsidRPr="00E6123B">
        <w:rPr>
          <w:rFonts w:ascii="Times New Roman" w:eastAsia="宋体" w:hAnsi="Times New Roman" w:cs="Times New Roman" w:hint="eastAsia"/>
          <w:sz w:val="24"/>
          <w:szCs w:val="24"/>
        </w:rPr>
        <w:t>）时，开启丝网上喷淋管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上的下喷头</w:t>
      </w:r>
      <w:r w:rsidRPr="00E6123B">
        <w:rPr>
          <w:rFonts w:ascii="Times New Roman" w:eastAsia="宋体" w:hAnsi="Times New Roman" w:cs="Times New Roman" w:hint="eastAsia"/>
          <w:sz w:val="24"/>
          <w:szCs w:val="24"/>
        </w:rPr>
        <w:t>111</w:t>
      </w:r>
      <w:r w:rsidRPr="00E6123B">
        <w:rPr>
          <w:rFonts w:ascii="Times New Roman" w:eastAsia="宋体" w:hAnsi="Times New Roman" w:cs="Times New Roman" w:hint="eastAsia"/>
          <w:sz w:val="24"/>
          <w:szCs w:val="24"/>
        </w:rPr>
        <w:t>、丝网下喷淋管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的上喷头</w:t>
      </w:r>
      <w:r w:rsidRPr="00E6123B">
        <w:rPr>
          <w:rFonts w:ascii="Times New Roman" w:eastAsia="宋体" w:hAnsi="Times New Roman" w:cs="Times New Roman" w:hint="eastAsia"/>
          <w:sz w:val="24"/>
          <w:szCs w:val="24"/>
        </w:rPr>
        <w:t>112</w:t>
      </w:r>
      <w:r w:rsidRPr="00E6123B">
        <w:rPr>
          <w:rFonts w:ascii="Times New Roman" w:eastAsia="宋体" w:hAnsi="Times New Roman" w:cs="Times New Roman" w:hint="eastAsia"/>
          <w:sz w:val="24"/>
          <w:szCs w:val="24"/>
        </w:rPr>
        <w:t>，对丝网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喷淋冲洗丝网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2-3</w:t>
      </w:r>
      <w:r w:rsidRPr="00E6123B">
        <w:rPr>
          <w:rFonts w:ascii="Times New Roman" w:eastAsia="宋体" w:hAnsi="Times New Roman" w:cs="Times New Roman" w:hint="eastAsia"/>
          <w:sz w:val="24"/>
          <w:szCs w:val="24"/>
        </w:rPr>
        <w:t>分钟后关闭喷淋，视压差降低情况确定是否再次开启喷淋或延长喷淋时间。当然，也可采用程序设定自动运行。所采用的喷淋</w:t>
      </w:r>
      <w:proofErr w:type="gramStart"/>
      <w:r w:rsidRPr="00E6123B">
        <w:rPr>
          <w:rFonts w:ascii="Times New Roman" w:eastAsia="宋体" w:hAnsi="Times New Roman" w:cs="Times New Roman" w:hint="eastAsia"/>
          <w:sz w:val="24"/>
          <w:szCs w:val="24"/>
        </w:rPr>
        <w:t>液来自</w:t>
      </w:r>
      <w:proofErr w:type="gramEnd"/>
      <w:r w:rsidRPr="00E6123B">
        <w:rPr>
          <w:rFonts w:ascii="Times New Roman" w:eastAsia="宋体" w:hAnsi="Times New Roman" w:cs="Times New Roman" w:hint="eastAsia"/>
          <w:sz w:val="24"/>
          <w:szCs w:val="24"/>
        </w:rPr>
        <w:t>蒸发凝液槽。</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在本实施例中，气体从进料口</w:t>
      </w:r>
      <w:r w:rsidRPr="00E6123B">
        <w:rPr>
          <w:rFonts w:ascii="Times New Roman" w:eastAsia="宋体" w:hAnsi="Times New Roman" w:cs="Times New Roman" w:hint="eastAsia"/>
          <w:sz w:val="24"/>
          <w:szCs w:val="24"/>
        </w:rPr>
        <w:t>118</w:t>
      </w:r>
      <w:r w:rsidRPr="00E6123B">
        <w:rPr>
          <w:rFonts w:ascii="Times New Roman" w:eastAsia="宋体" w:hAnsi="Times New Roman" w:cs="Times New Roman" w:hint="eastAsia"/>
          <w:sz w:val="24"/>
          <w:szCs w:val="24"/>
        </w:rPr>
        <w:t>进入塔体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内部，高速流动的气体根据伯努利原理在</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空区形成相对负压区，气体夹带的液滴在丝网阻拦下，重力落至</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空区后通过</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型槽</w:t>
      </w:r>
      <w:proofErr w:type="gramStart"/>
      <w:r w:rsidRPr="00E6123B">
        <w:rPr>
          <w:rFonts w:ascii="Times New Roman" w:eastAsia="宋体" w:hAnsi="Times New Roman" w:cs="Times New Roman" w:hint="eastAsia"/>
          <w:sz w:val="24"/>
          <w:szCs w:val="24"/>
        </w:rPr>
        <w:t>两端延塔器</w:t>
      </w:r>
      <w:proofErr w:type="gramEnd"/>
      <w:r w:rsidRPr="00E6123B">
        <w:rPr>
          <w:rFonts w:ascii="Times New Roman" w:eastAsia="宋体" w:hAnsi="Times New Roman" w:cs="Times New Roman" w:hint="eastAsia"/>
          <w:sz w:val="24"/>
          <w:szCs w:val="24"/>
        </w:rPr>
        <w:t>内壁流至塔底。通过</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减少了丝网持液量，提高了丝网除沫效率，降低了己内酰胺在丝网内高温聚合堵塞丝网，有效的延长了丝网使用周期。优选的，所述丝网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采用的是高通量低持液量丝网除沫器，压力降≤</w:t>
      </w:r>
      <w:r w:rsidRPr="00E6123B">
        <w:rPr>
          <w:rFonts w:ascii="Times New Roman" w:eastAsia="宋体" w:hAnsi="Times New Roman" w:cs="Times New Roman" w:hint="eastAsia"/>
          <w:sz w:val="24"/>
          <w:szCs w:val="24"/>
        </w:rPr>
        <w:t>1Kpa</w:t>
      </w:r>
      <w:r w:rsidRPr="00E6123B">
        <w:rPr>
          <w:rFonts w:ascii="Times New Roman" w:eastAsia="宋体" w:hAnsi="Times New Roman" w:cs="Times New Roman" w:hint="eastAsia"/>
          <w:sz w:val="24"/>
          <w:szCs w:val="24"/>
        </w:rPr>
        <w:t>（</w:t>
      </w:r>
      <w:r w:rsidRPr="00E6123B">
        <w:rPr>
          <w:rFonts w:ascii="Times New Roman" w:eastAsia="宋体" w:hAnsi="Times New Roman" w:cs="Times New Roman" w:hint="eastAsia"/>
          <w:sz w:val="24"/>
          <w:szCs w:val="24"/>
        </w:rPr>
        <w:t>G</w:t>
      </w:r>
      <w:r w:rsidRPr="00E6123B">
        <w:rPr>
          <w:rFonts w:ascii="Times New Roman" w:eastAsia="宋体" w:hAnsi="Times New Roman" w:cs="Times New Roman" w:hint="eastAsia"/>
          <w:sz w:val="24"/>
          <w:szCs w:val="24"/>
        </w:rPr>
        <w:t>）、流通体积</w:t>
      </w:r>
      <w:r w:rsidRPr="00E6123B">
        <w:rPr>
          <w:rFonts w:ascii="Times New Roman" w:eastAsia="宋体" w:hAnsi="Times New Roman" w:cs="Times New Roman" w:hint="eastAsia"/>
          <w:sz w:val="24"/>
          <w:szCs w:val="24"/>
        </w:rPr>
        <w:t>20000~42000Nm</w:t>
      </w:r>
      <w:r w:rsidRPr="00E6123B">
        <w:rPr>
          <w:rFonts w:ascii="Times New Roman" w:eastAsia="宋体" w:hAnsi="Times New Roman" w:cs="Times New Roman" w:hint="eastAsia"/>
          <w:sz w:val="24"/>
          <w:szCs w:val="24"/>
          <w:vertAlign w:val="superscript"/>
        </w:rPr>
        <w:t>3</w:t>
      </w:r>
      <w:r w:rsidRPr="00E6123B">
        <w:rPr>
          <w:rFonts w:ascii="Times New Roman" w:eastAsia="宋体" w:hAnsi="Times New Roman" w:cs="Times New Roman" w:hint="eastAsia"/>
          <w:sz w:val="24"/>
          <w:szCs w:val="24"/>
        </w:rPr>
        <w:t>/h</w:t>
      </w:r>
      <w:r w:rsidRPr="00E6123B">
        <w:rPr>
          <w:rFonts w:ascii="Times New Roman" w:eastAsia="宋体" w:hAnsi="Times New Roman" w:cs="Times New Roman" w:hint="eastAsia"/>
          <w:sz w:val="24"/>
          <w:szCs w:val="24"/>
        </w:rPr>
        <w:t>。</w:t>
      </w:r>
    </w:p>
    <w:p w:rsidR="007C6E68" w:rsidRPr="00E6123B" w:rsidRDefault="007C6E68" w:rsidP="007C6E68">
      <w:pPr>
        <w:spacing w:beforeLines="50" w:before="156" w:line="360" w:lineRule="auto"/>
        <w:ind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优选的，由于采用</w:t>
      </w:r>
      <w:r w:rsidRPr="00E6123B">
        <w:rPr>
          <w:rFonts w:ascii="Times New Roman" w:eastAsia="宋体" w:hAnsi="Times New Roman" w:cs="Times New Roman" w:hint="eastAsia"/>
          <w:sz w:val="24"/>
          <w:szCs w:val="24"/>
        </w:rPr>
        <w:t>V</w:t>
      </w:r>
      <w:r w:rsidRPr="00E6123B">
        <w:rPr>
          <w:rFonts w:ascii="Times New Roman" w:eastAsia="宋体" w:hAnsi="Times New Roman" w:cs="Times New Roman" w:hint="eastAsia"/>
          <w:sz w:val="24"/>
          <w:szCs w:val="24"/>
        </w:rPr>
        <w:t>型板</w:t>
      </w:r>
      <w:r w:rsidRPr="00E6123B">
        <w:rPr>
          <w:rFonts w:ascii="Times New Roman" w:eastAsia="宋体" w:hAnsi="Times New Roman" w:cs="Times New Roman" w:hint="eastAsia"/>
          <w:sz w:val="24"/>
          <w:szCs w:val="24"/>
        </w:rPr>
        <w:t>105</w:t>
      </w:r>
      <w:r w:rsidRPr="00E6123B">
        <w:rPr>
          <w:rFonts w:ascii="Times New Roman" w:eastAsia="宋体" w:hAnsi="Times New Roman" w:cs="Times New Roman" w:hint="eastAsia"/>
          <w:sz w:val="24"/>
          <w:szCs w:val="24"/>
        </w:rPr>
        <w:t>减少了丝网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的丝网持液量，降低了丝网重量，提高了丝网除沫效率，降低了己内酰胺在丝网内高温聚合堵塞丝网，有效的延长了丝网使用周期，降低了蒸发凝液氨氮</w:t>
      </w:r>
      <w:r w:rsidRPr="00E6123B">
        <w:rPr>
          <w:rFonts w:ascii="Times New Roman" w:eastAsia="宋体" w:hAnsi="Times New Roman" w:cs="Times New Roman" w:hint="eastAsia"/>
          <w:sz w:val="24"/>
          <w:szCs w:val="24"/>
        </w:rPr>
        <w:t>/COD</w:t>
      </w:r>
      <w:r w:rsidRPr="00E6123B">
        <w:rPr>
          <w:rFonts w:ascii="Times New Roman" w:eastAsia="宋体" w:hAnsi="Times New Roman" w:cs="Times New Roman" w:hint="eastAsia"/>
          <w:sz w:val="24"/>
          <w:szCs w:val="24"/>
        </w:rPr>
        <w:t>指标，减少了污水处理工序的处理难度，延长了中和结晶器的运行周期。</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具体的</w:t>
      </w:r>
      <w:r w:rsidRPr="00E6123B">
        <w:rPr>
          <w:rFonts w:ascii="Times New Roman" w:eastAsia="宋体" w:hAnsi="Times New Roman" w:cs="Times New Roman"/>
          <w:sz w:val="24"/>
          <w:szCs w:val="24"/>
        </w:rPr>
        <w:t>，所述</w:t>
      </w:r>
      <w:r w:rsidRPr="00E6123B">
        <w:rPr>
          <w:rFonts w:ascii="Times New Roman" w:eastAsia="宋体" w:hAnsi="Times New Roman" w:cs="Times New Roman" w:hint="eastAsia"/>
          <w:sz w:val="24"/>
          <w:szCs w:val="24"/>
        </w:rPr>
        <w:t>丝网上喷淋管</w:t>
      </w:r>
      <w:r w:rsidRPr="00E6123B">
        <w:rPr>
          <w:rFonts w:ascii="Times New Roman" w:eastAsia="宋体" w:hAnsi="Times New Roman" w:cs="Times New Roman" w:hint="eastAsia"/>
          <w:sz w:val="24"/>
          <w:szCs w:val="24"/>
        </w:rPr>
        <w:t>101</w:t>
      </w:r>
      <w:r w:rsidRPr="00E6123B">
        <w:rPr>
          <w:rFonts w:ascii="Times New Roman" w:eastAsia="宋体" w:hAnsi="Times New Roman" w:cs="Times New Roman" w:hint="eastAsia"/>
          <w:sz w:val="24"/>
          <w:szCs w:val="24"/>
        </w:rPr>
        <w:t>上方的塔体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侧壁设置有丝网检修上人孔</w:t>
      </w:r>
      <w:r w:rsidRPr="00E6123B">
        <w:rPr>
          <w:rFonts w:ascii="Times New Roman" w:eastAsia="宋体" w:hAnsi="Times New Roman" w:cs="Times New Roman" w:hint="eastAsia"/>
          <w:sz w:val="24"/>
          <w:szCs w:val="24"/>
        </w:rPr>
        <w:t>108</w:t>
      </w:r>
      <w:r w:rsidRPr="00E6123B">
        <w:rPr>
          <w:rFonts w:ascii="Times New Roman" w:eastAsia="宋体" w:hAnsi="Times New Roman" w:cs="Times New Roman" w:hint="eastAsia"/>
          <w:sz w:val="24"/>
          <w:szCs w:val="24"/>
        </w:rPr>
        <w:t>，所述丝网下喷淋管</w:t>
      </w:r>
      <w:r w:rsidRPr="00E6123B">
        <w:rPr>
          <w:rFonts w:ascii="Times New Roman" w:eastAsia="宋体" w:hAnsi="Times New Roman" w:cs="Times New Roman" w:hint="eastAsia"/>
          <w:sz w:val="24"/>
          <w:szCs w:val="24"/>
        </w:rPr>
        <w:t>103</w:t>
      </w:r>
      <w:r w:rsidRPr="00E6123B">
        <w:rPr>
          <w:rFonts w:ascii="Times New Roman" w:eastAsia="宋体" w:hAnsi="Times New Roman" w:cs="Times New Roman" w:hint="eastAsia"/>
          <w:sz w:val="24"/>
          <w:szCs w:val="24"/>
        </w:rPr>
        <w:t>下方的塔体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侧壁设置有丝网检修下人孔</w:t>
      </w:r>
      <w:r w:rsidRPr="00E6123B">
        <w:rPr>
          <w:rFonts w:ascii="Times New Roman" w:eastAsia="宋体" w:hAnsi="Times New Roman" w:cs="Times New Roman" w:hint="eastAsia"/>
          <w:sz w:val="24"/>
          <w:szCs w:val="24"/>
        </w:rPr>
        <w:t>109</w:t>
      </w:r>
      <w:r w:rsidRPr="00E6123B">
        <w:rPr>
          <w:rFonts w:ascii="Times New Roman" w:eastAsia="宋体" w:hAnsi="Times New Roman" w:cs="Times New Roman" w:hint="eastAsia"/>
          <w:sz w:val="24"/>
          <w:szCs w:val="24"/>
        </w:rPr>
        <w:t>。本实施例可通过丝网检修上人孔</w:t>
      </w:r>
      <w:r w:rsidRPr="00E6123B">
        <w:rPr>
          <w:rFonts w:ascii="Times New Roman" w:eastAsia="宋体" w:hAnsi="Times New Roman" w:cs="Times New Roman" w:hint="eastAsia"/>
          <w:sz w:val="24"/>
          <w:szCs w:val="24"/>
        </w:rPr>
        <w:t>108</w:t>
      </w:r>
      <w:r w:rsidRPr="00E6123B">
        <w:rPr>
          <w:rFonts w:ascii="Times New Roman" w:eastAsia="宋体" w:hAnsi="Times New Roman" w:cs="Times New Roman" w:hint="eastAsia"/>
          <w:sz w:val="24"/>
          <w:szCs w:val="24"/>
        </w:rPr>
        <w:t>、丝网检修下人孔</w:t>
      </w:r>
      <w:r w:rsidRPr="00E6123B">
        <w:rPr>
          <w:rFonts w:ascii="Times New Roman" w:eastAsia="宋体" w:hAnsi="Times New Roman" w:cs="Times New Roman" w:hint="eastAsia"/>
          <w:sz w:val="24"/>
          <w:szCs w:val="24"/>
        </w:rPr>
        <w:t>109</w:t>
      </w:r>
      <w:r w:rsidRPr="00E6123B">
        <w:rPr>
          <w:rFonts w:ascii="Times New Roman" w:eastAsia="宋体" w:hAnsi="Times New Roman" w:cs="Times New Roman" w:hint="eastAsia"/>
          <w:sz w:val="24"/>
          <w:szCs w:val="24"/>
        </w:rPr>
        <w:t>对丝网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及喷淋管上的下</w:t>
      </w:r>
      <w:r w:rsidRPr="00E6123B">
        <w:rPr>
          <w:rFonts w:ascii="Times New Roman" w:eastAsia="宋体" w:hAnsi="Times New Roman" w:cs="Times New Roman" w:hint="eastAsia"/>
          <w:sz w:val="24"/>
          <w:szCs w:val="24"/>
        </w:rPr>
        <w:lastRenderedPageBreak/>
        <w:t>喷头</w:t>
      </w:r>
      <w:r w:rsidRPr="00E6123B">
        <w:rPr>
          <w:rFonts w:ascii="Times New Roman" w:eastAsia="宋体" w:hAnsi="Times New Roman" w:cs="Times New Roman" w:hint="eastAsia"/>
          <w:sz w:val="24"/>
          <w:szCs w:val="24"/>
        </w:rPr>
        <w:t>111</w:t>
      </w:r>
      <w:r w:rsidRPr="00E6123B">
        <w:rPr>
          <w:rFonts w:ascii="Times New Roman" w:eastAsia="宋体" w:hAnsi="Times New Roman" w:cs="Times New Roman" w:hint="eastAsia"/>
          <w:sz w:val="24"/>
          <w:szCs w:val="24"/>
        </w:rPr>
        <w:t>、上喷头</w:t>
      </w:r>
      <w:r w:rsidRPr="00E6123B">
        <w:rPr>
          <w:rFonts w:ascii="Times New Roman" w:eastAsia="宋体" w:hAnsi="Times New Roman" w:cs="Times New Roman" w:hint="eastAsia"/>
          <w:sz w:val="24"/>
          <w:szCs w:val="24"/>
        </w:rPr>
        <w:t>112</w:t>
      </w:r>
      <w:r w:rsidRPr="00E6123B">
        <w:rPr>
          <w:rFonts w:ascii="Times New Roman" w:eastAsia="宋体" w:hAnsi="Times New Roman" w:cs="Times New Roman" w:hint="eastAsia"/>
          <w:sz w:val="24"/>
          <w:szCs w:val="24"/>
        </w:rPr>
        <w:t>进行检查避免塔内高位作业。</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优选的，所述</w:t>
      </w:r>
      <w:r w:rsidRPr="00E6123B">
        <w:rPr>
          <w:rFonts w:ascii="Times New Roman" w:eastAsia="宋体" w:hAnsi="Times New Roman" w:cs="Times New Roman" w:hint="eastAsia"/>
          <w:sz w:val="24"/>
          <w:szCs w:val="24"/>
        </w:rPr>
        <w:t>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下方的塔体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侧壁设置有叶片进料分布器检修人孔</w:t>
      </w:r>
      <w:r w:rsidRPr="00E6123B">
        <w:rPr>
          <w:rFonts w:ascii="Times New Roman" w:eastAsia="宋体" w:hAnsi="Times New Roman" w:cs="Times New Roman" w:hint="eastAsia"/>
          <w:sz w:val="24"/>
          <w:szCs w:val="24"/>
        </w:rPr>
        <w:t>110</w:t>
      </w:r>
      <w:r w:rsidRPr="00E6123B">
        <w:rPr>
          <w:rFonts w:ascii="Times New Roman" w:eastAsia="宋体" w:hAnsi="Times New Roman" w:cs="Times New Roman" w:hint="eastAsia"/>
          <w:sz w:val="24"/>
          <w:szCs w:val="24"/>
        </w:rPr>
        <w:t>。本实施例可通过叶片进料分布器检修人孔</w:t>
      </w:r>
      <w:r w:rsidRPr="00E6123B">
        <w:rPr>
          <w:rFonts w:ascii="Times New Roman" w:eastAsia="宋体" w:hAnsi="Times New Roman" w:cs="Times New Roman" w:hint="eastAsia"/>
          <w:sz w:val="24"/>
          <w:szCs w:val="24"/>
        </w:rPr>
        <w:t>110</w:t>
      </w:r>
      <w:r w:rsidRPr="00E6123B">
        <w:rPr>
          <w:rFonts w:ascii="Times New Roman" w:eastAsia="宋体" w:hAnsi="Times New Roman" w:cs="Times New Roman" w:hint="eastAsia"/>
          <w:sz w:val="24"/>
          <w:szCs w:val="24"/>
        </w:rPr>
        <w:t>对叶片进料分布器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及时检查和检修。</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在上述实施例的基础上，在一个优选的实施例中</w:t>
      </w:r>
      <w:r w:rsidRPr="00E6123B">
        <w:rPr>
          <w:rFonts w:ascii="Times New Roman" w:eastAsia="宋体" w:hAnsi="Times New Roman" w:cs="Times New Roman"/>
          <w:sz w:val="24"/>
          <w:szCs w:val="24"/>
        </w:rPr>
        <w:t>，</w:t>
      </w:r>
      <w:r w:rsidRPr="00E6123B">
        <w:rPr>
          <w:rFonts w:ascii="Times New Roman" w:eastAsia="宋体" w:hAnsi="Times New Roman" w:cs="Times New Roman" w:hint="eastAsia"/>
          <w:sz w:val="24"/>
          <w:szCs w:val="24"/>
        </w:rPr>
        <w:t>位于叶片进料分布器检修人孔</w:t>
      </w:r>
      <w:r w:rsidRPr="00E6123B">
        <w:rPr>
          <w:rFonts w:ascii="Times New Roman" w:eastAsia="宋体" w:hAnsi="Times New Roman" w:cs="Times New Roman" w:hint="eastAsia"/>
          <w:sz w:val="24"/>
          <w:szCs w:val="24"/>
        </w:rPr>
        <w:t>110</w:t>
      </w:r>
      <w:r w:rsidRPr="00E6123B">
        <w:rPr>
          <w:rFonts w:ascii="Times New Roman" w:eastAsia="宋体" w:hAnsi="Times New Roman" w:cs="Times New Roman" w:hint="eastAsia"/>
          <w:sz w:val="24"/>
          <w:szCs w:val="24"/>
        </w:rPr>
        <w:t>上方和下方的塔体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侧壁分别设置有第一</w:t>
      </w:r>
      <w:proofErr w:type="gramStart"/>
      <w:r w:rsidRPr="00E6123B">
        <w:rPr>
          <w:rFonts w:ascii="Times New Roman" w:eastAsia="宋体" w:hAnsi="Times New Roman" w:cs="Times New Roman" w:hint="eastAsia"/>
          <w:sz w:val="24"/>
          <w:szCs w:val="24"/>
        </w:rPr>
        <w:t>液位计</w:t>
      </w:r>
      <w:proofErr w:type="gramEnd"/>
      <w:r w:rsidRPr="00E6123B">
        <w:rPr>
          <w:rFonts w:ascii="Times New Roman" w:eastAsia="宋体" w:hAnsi="Times New Roman" w:cs="Times New Roman" w:hint="eastAsia"/>
          <w:sz w:val="24"/>
          <w:szCs w:val="24"/>
        </w:rPr>
        <w:t>113</w:t>
      </w:r>
      <w:r w:rsidRPr="00E6123B">
        <w:rPr>
          <w:rFonts w:ascii="Times New Roman" w:eastAsia="宋体" w:hAnsi="Times New Roman" w:cs="Times New Roman" w:hint="eastAsia"/>
          <w:sz w:val="24"/>
          <w:szCs w:val="24"/>
        </w:rPr>
        <w:t>和第二</w:t>
      </w:r>
      <w:proofErr w:type="gramStart"/>
      <w:r w:rsidRPr="00E6123B">
        <w:rPr>
          <w:rFonts w:ascii="Times New Roman" w:eastAsia="宋体" w:hAnsi="Times New Roman" w:cs="Times New Roman" w:hint="eastAsia"/>
          <w:sz w:val="24"/>
          <w:szCs w:val="24"/>
        </w:rPr>
        <w:t>液位计</w:t>
      </w:r>
      <w:proofErr w:type="gramEnd"/>
      <w:r w:rsidRPr="00E6123B">
        <w:rPr>
          <w:rFonts w:ascii="Times New Roman" w:eastAsia="宋体" w:hAnsi="Times New Roman" w:cs="Times New Roman" w:hint="eastAsia"/>
          <w:sz w:val="24"/>
          <w:szCs w:val="24"/>
        </w:rPr>
        <w:t>114</w:t>
      </w:r>
      <w:r w:rsidRPr="00E6123B">
        <w:rPr>
          <w:rFonts w:ascii="Times New Roman" w:eastAsia="宋体" w:hAnsi="Times New Roman" w:cs="Times New Roman" w:hint="eastAsia"/>
          <w:sz w:val="24"/>
          <w:szCs w:val="24"/>
        </w:rPr>
        <w:t>。采用第一</w:t>
      </w:r>
      <w:proofErr w:type="gramStart"/>
      <w:r w:rsidRPr="00E6123B">
        <w:rPr>
          <w:rFonts w:ascii="Times New Roman" w:eastAsia="宋体" w:hAnsi="Times New Roman" w:cs="Times New Roman" w:hint="eastAsia"/>
          <w:sz w:val="24"/>
          <w:szCs w:val="24"/>
        </w:rPr>
        <w:t>液位计</w:t>
      </w:r>
      <w:proofErr w:type="gramEnd"/>
      <w:r w:rsidRPr="00E6123B">
        <w:rPr>
          <w:rFonts w:ascii="Times New Roman" w:eastAsia="宋体" w:hAnsi="Times New Roman" w:cs="Times New Roman" w:hint="eastAsia"/>
          <w:sz w:val="24"/>
          <w:szCs w:val="24"/>
        </w:rPr>
        <w:t>113</w:t>
      </w:r>
      <w:r w:rsidRPr="00E6123B">
        <w:rPr>
          <w:rFonts w:ascii="Times New Roman" w:eastAsia="宋体" w:hAnsi="Times New Roman" w:cs="Times New Roman" w:hint="eastAsia"/>
          <w:sz w:val="24"/>
          <w:szCs w:val="24"/>
        </w:rPr>
        <w:t>和第二</w:t>
      </w:r>
      <w:proofErr w:type="gramStart"/>
      <w:r w:rsidRPr="00E6123B">
        <w:rPr>
          <w:rFonts w:ascii="Times New Roman" w:eastAsia="宋体" w:hAnsi="Times New Roman" w:cs="Times New Roman" w:hint="eastAsia"/>
          <w:sz w:val="24"/>
          <w:szCs w:val="24"/>
        </w:rPr>
        <w:t>液位计</w:t>
      </w:r>
      <w:proofErr w:type="gramEnd"/>
      <w:r w:rsidRPr="00E6123B">
        <w:rPr>
          <w:rFonts w:ascii="Times New Roman" w:eastAsia="宋体" w:hAnsi="Times New Roman" w:cs="Times New Roman" w:hint="eastAsia"/>
          <w:sz w:val="24"/>
          <w:szCs w:val="24"/>
        </w:rPr>
        <w:t>114</w:t>
      </w:r>
      <w:r w:rsidRPr="00E6123B">
        <w:rPr>
          <w:rFonts w:ascii="Times New Roman" w:eastAsia="宋体" w:hAnsi="Times New Roman" w:cs="Times New Roman" w:hint="eastAsia"/>
          <w:sz w:val="24"/>
          <w:szCs w:val="24"/>
        </w:rPr>
        <w:t>，能够实时监测</w:t>
      </w:r>
      <w:proofErr w:type="gramStart"/>
      <w:r w:rsidRPr="00E6123B">
        <w:rPr>
          <w:rFonts w:ascii="Times New Roman" w:eastAsia="宋体" w:hAnsi="Times New Roman" w:cs="Times New Roman" w:hint="eastAsia"/>
          <w:sz w:val="24"/>
          <w:szCs w:val="24"/>
        </w:rPr>
        <w:t>除沫塔底部</w:t>
      </w:r>
      <w:proofErr w:type="gramEnd"/>
      <w:r w:rsidRPr="00E6123B">
        <w:rPr>
          <w:rFonts w:ascii="Times New Roman" w:eastAsia="宋体" w:hAnsi="Times New Roman" w:cs="Times New Roman" w:hint="eastAsia"/>
          <w:sz w:val="24"/>
          <w:szCs w:val="24"/>
        </w:rPr>
        <w:t>积存的液体。</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在一些实施例中</w:t>
      </w:r>
      <w:r w:rsidRPr="00E6123B">
        <w:rPr>
          <w:rFonts w:ascii="Times New Roman" w:eastAsia="宋体" w:hAnsi="Times New Roman" w:cs="Times New Roman"/>
          <w:sz w:val="24"/>
          <w:szCs w:val="24"/>
        </w:rPr>
        <w:t>，位于</w:t>
      </w:r>
      <w:r w:rsidRPr="00E6123B">
        <w:rPr>
          <w:rFonts w:ascii="Times New Roman" w:eastAsia="宋体" w:hAnsi="Times New Roman" w:cs="Times New Roman" w:hint="eastAsia"/>
          <w:sz w:val="24"/>
          <w:szCs w:val="24"/>
        </w:rPr>
        <w:t>丝网检修上人孔</w:t>
      </w:r>
      <w:r w:rsidRPr="00E6123B">
        <w:rPr>
          <w:rFonts w:ascii="Times New Roman" w:eastAsia="宋体" w:hAnsi="Times New Roman" w:cs="Times New Roman" w:hint="eastAsia"/>
          <w:sz w:val="24"/>
          <w:szCs w:val="24"/>
        </w:rPr>
        <w:t>108</w:t>
      </w:r>
      <w:r w:rsidRPr="00E6123B">
        <w:rPr>
          <w:rFonts w:ascii="Times New Roman" w:eastAsia="宋体" w:hAnsi="Times New Roman" w:cs="Times New Roman" w:hint="eastAsia"/>
          <w:sz w:val="24"/>
          <w:szCs w:val="24"/>
        </w:rPr>
        <w:t>上方的塔体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侧壁设置有第一除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115</w:t>
      </w:r>
      <w:r w:rsidRPr="00E6123B">
        <w:rPr>
          <w:rFonts w:ascii="Times New Roman" w:eastAsia="宋体" w:hAnsi="Times New Roman" w:cs="Times New Roman" w:hint="eastAsia"/>
          <w:sz w:val="24"/>
          <w:szCs w:val="24"/>
        </w:rPr>
        <w:t>，位于叶片进料分布器</w:t>
      </w:r>
      <w:r w:rsidRPr="00E6123B">
        <w:rPr>
          <w:rFonts w:ascii="Times New Roman" w:eastAsia="宋体" w:hAnsi="Times New Roman" w:cs="Times New Roman" w:hint="eastAsia"/>
          <w:sz w:val="24"/>
          <w:szCs w:val="24"/>
        </w:rPr>
        <w:t>104</w:t>
      </w:r>
      <w:r w:rsidRPr="00E6123B">
        <w:rPr>
          <w:rFonts w:ascii="Times New Roman" w:eastAsia="宋体" w:hAnsi="Times New Roman" w:cs="Times New Roman" w:hint="eastAsia"/>
          <w:sz w:val="24"/>
          <w:szCs w:val="24"/>
        </w:rPr>
        <w:t>处的塔体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侧壁设置有第二除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116</w:t>
      </w:r>
      <w:r w:rsidRPr="00E6123B">
        <w:rPr>
          <w:rFonts w:ascii="Times New Roman" w:eastAsia="宋体" w:hAnsi="Times New Roman" w:cs="Times New Roman" w:hint="eastAsia"/>
          <w:sz w:val="24"/>
          <w:szCs w:val="24"/>
        </w:rPr>
        <w:t>。本实施例中，通过第一除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115</w:t>
      </w:r>
      <w:r w:rsidRPr="00E6123B">
        <w:rPr>
          <w:rFonts w:ascii="Times New Roman" w:eastAsia="宋体" w:hAnsi="Times New Roman" w:cs="Times New Roman" w:hint="eastAsia"/>
          <w:sz w:val="24"/>
          <w:szCs w:val="24"/>
        </w:rPr>
        <w:t>和第二除</w:t>
      </w:r>
      <w:proofErr w:type="gramStart"/>
      <w:r w:rsidRPr="00E6123B">
        <w:rPr>
          <w:rFonts w:ascii="Times New Roman" w:eastAsia="宋体" w:hAnsi="Times New Roman" w:cs="Times New Roman" w:hint="eastAsia"/>
          <w:sz w:val="24"/>
          <w:szCs w:val="24"/>
        </w:rPr>
        <w:t>沫塔压力</w:t>
      </w:r>
      <w:proofErr w:type="gramEnd"/>
      <w:r w:rsidRPr="00E6123B">
        <w:rPr>
          <w:rFonts w:ascii="Times New Roman" w:eastAsia="宋体" w:hAnsi="Times New Roman" w:cs="Times New Roman" w:hint="eastAsia"/>
          <w:sz w:val="24"/>
          <w:szCs w:val="24"/>
        </w:rPr>
        <w:t>检测口</w:t>
      </w:r>
      <w:r w:rsidRPr="00E6123B">
        <w:rPr>
          <w:rFonts w:ascii="Times New Roman" w:eastAsia="宋体" w:hAnsi="Times New Roman" w:cs="Times New Roman" w:hint="eastAsia"/>
          <w:sz w:val="24"/>
          <w:szCs w:val="24"/>
        </w:rPr>
        <w:t>116</w:t>
      </w:r>
      <w:r w:rsidRPr="00E6123B">
        <w:rPr>
          <w:rFonts w:ascii="Times New Roman" w:eastAsia="宋体" w:hAnsi="Times New Roman" w:cs="Times New Roman" w:hint="eastAsia"/>
          <w:sz w:val="24"/>
          <w:szCs w:val="24"/>
        </w:rPr>
        <w:t>能够实时监测丝网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运行压差。</w:t>
      </w:r>
    </w:p>
    <w:p w:rsidR="007C6E68" w:rsidRPr="00E6123B" w:rsidRDefault="007C6E68" w:rsidP="007C6E68">
      <w:pPr>
        <w:spacing w:beforeLines="50" w:before="156"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hint="eastAsia"/>
          <w:sz w:val="24"/>
          <w:szCs w:val="24"/>
        </w:rPr>
        <w:t>优选的</w:t>
      </w:r>
      <w:r w:rsidRPr="00E6123B">
        <w:rPr>
          <w:rFonts w:ascii="Times New Roman" w:eastAsia="宋体" w:hAnsi="Times New Roman" w:cs="Times New Roman"/>
          <w:sz w:val="24"/>
          <w:szCs w:val="24"/>
        </w:rPr>
        <w:t>，</w:t>
      </w:r>
      <w:r w:rsidRPr="00E6123B">
        <w:rPr>
          <w:rFonts w:ascii="Times New Roman" w:eastAsia="宋体" w:hAnsi="Times New Roman" w:cs="Times New Roman" w:hint="eastAsia"/>
          <w:sz w:val="24"/>
          <w:szCs w:val="24"/>
        </w:rPr>
        <w:t>塔体</w:t>
      </w:r>
      <w:r w:rsidRPr="00E6123B">
        <w:rPr>
          <w:rFonts w:ascii="Times New Roman" w:eastAsia="宋体" w:hAnsi="Times New Roman" w:cs="Times New Roman" w:hint="eastAsia"/>
          <w:sz w:val="24"/>
          <w:szCs w:val="24"/>
        </w:rPr>
        <w:t>1</w:t>
      </w:r>
      <w:r w:rsidRPr="00E6123B">
        <w:rPr>
          <w:rFonts w:ascii="Times New Roman" w:eastAsia="宋体" w:hAnsi="Times New Roman" w:cs="Times New Roman" w:hint="eastAsia"/>
          <w:sz w:val="24"/>
          <w:szCs w:val="24"/>
        </w:rPr>
        <w:t>底部侧壁设置有温度检测口</w:t>
      </w:r>
      <w:r w:rsidRPr="00E6123B">
        <w:rPr>
          <w:rFonts w:ascii="Times New Roman" w:eastAsia="宋体" w:hAnsi="Times New Roman" w:cs="Times New Roman" w:hint="eastAsia"/>
          <w:sz w:val="24"/>
          <w:szCs w:val="24"/>
        </w:rPr>
        <w:t>117</w:t>
      </w:r>
      <w:r w:rsidRPr="00E6123B">
        <w:rPr>
          <w:rFonts w:ascii="Times New Roman" w:eastAsia="宋体" w:hAnsi="Times New Roman" w:cs="Times New Roman" w:hint="eastAsia"/>
          <w:sz w:val="24"/>
          <w:szCs w:val="24"/>
        </w:rPr>
        <w:t>。本实施例中的温度检测口</w:t>
      </w:r>
      <w:r w:rsidRPr="00E6123B">
        <w:rPr>
          <w:rFonts w:ascii="Times New Roman" w:eastAsia="宋体" w:hAnsi="Times New Roman" w:cs="Times New Roman" w:hint="eastAsia"/>
          <w:sz w:val="24"/>
          <w:szCs w:val="24"/>
        </w:rPr>
        <w:t>117</w:t>
      </w:r>
      <w:r w:rsidRPr="00E6123B">
        <w:rPr>
          <w:rFonts w:ascii="Times New Roman" w:eastAsia="宋体" w:hAnsi="Times New Roman" w:cs="Times New Roman" w:hint="eastAsia"/>
          <w:sz w:val="24"/>
          <w:szCs w:val="24"/>
        </w:rPr>
        <w:t>目的在于监测蒸发温度避免过冷硫铵结晶。</w:t>
      </w:r>
    </w:p>
    <w:p w:rsidR="007C6E68" w:rsidRPr="00E6123B" w:rsidRDefault="007C6E68" w:rsidP="007C6E68">
      <w:pPr>
        <w:spacing w:line="360" w:lineRule="auto"/>
        <w:ind w:firstLineChars="200" w:firstLine="480"/>
        <w:rPr>
          <w:rFonts w:ascii="Times New Roman" w:eastAsia="宋体" w:hAnsi="Times New Roman" w:cs="Times New Roman"/>
          <w:sz w:val="24"/>
          <w:szCs w:val="24"/>
        </w:rPr>
      </w:pPr>
      <w:r w:rsidRPr="00E6123B">
        <w:rPr>
          <w:rFonts w:ascii="Times New Roman" w:eastAsia="宋体" w:hAnsi="Times New Roman" w:cs="Times New Roman"/>
          <w:sz w:val="24"/>
          <w:szCs w:val="24"/>
        </w:rPr>
        <w:t>由于本</w:t>
      </w:r>
      <w:proofErr w:type="gramStart"/>
      <w:r w:rsidRPr="00E6123B">
        <w:rPr>
          <w:rFonts w:ascii="Times New Roman" w:eastAsia="宋体" w:hAnsi="Times New Roman" w:cs="Times New Roman"/>
          <w:sz w:val="24"/>
          <w:szCs w:val="24"/>
        </w:rPr>
        <w:t>实施例所采用</w:t>
      </w:r>
      <w:proofErr w:type="gramEnd"/>
      <w:r w:rsidRPr="00E6123B">
        <w:rPr>
          <w:rFonts w:ascii="Times New Roman" w:eastAsia="宋体" w:hAnsi="Times New Roman" w:cs="Times New Roman"/>
          <w:sz w:val="24"/>
          <w:szCs w:val="24"/>
        </w:rPr>
        <w:t>的液相重排法己内酰胺用中和结晶器除沫塔，与</w:t>
      </w:r>
      <w:r w:rsidRPr="00E6123B">
        <w:rPr>
          <w:rFonts w:ascii="Times New Roman" w:eastAsia="宋体" w:hAnsi="Times New Roman" w:cs="Times New Roman" w:hint="eastAsia"/>
          <w:sz w:val="24"/>
          <w:szCs w:val="24"/>
        </w:rPr>
        <w:t>传统装置相比，减少了中和结晶器需定期停机蒸煮、排料、器内高空检查操作，能起到节能降耗的功效。以某厂</w:t>
      </w:r>
      <w:r w:rsidRPr="00E6123B">
        <w:rPr>
          <w:rFonts w:ascii="Times New Roman" w:eastAsia="宋体" w:hAnsi="Times New Roman" w:cs="Times New Roman" w:hint="eastAsia"/>
          <w:sz w:val="24"/>
          <w:szCs w:val="24"/>
        </w:rPr>
        <w:t>15</w:t>
      </w:r>
      <w:r w:rsidRPr="00E6123B">
        <w:rPr>
          <w:rFonts w:ascii="Times New Roman" w:eastAsia="宋体" w:hAnsi="Times New Roman" w:cs="Times New Roman" w:hint="eastAsia"/>
          <w:sz w:val="24"/>
          <w:szCs w:val="24"/>
        </w:rPr>
        <w:t>万吨</w:t>
      </w:r>
      <w:r w:rsidRPr="00E6123B">
        <w:rPr>
          <w:rFonts w:ascii="Times New Roman" w:eastAsia="宋体" w:hAnsi="Times New Roman" w:cs="Times New Roman" w:hint="eastAsia"/>
          <w:sz w:val="24"/>
          <w:szCs w:val="24"/>
        </w:rPr>
        <w:t>/</w:t>
      </w:r>
      <w:r w:rsidRPr="00E6123B">
        <w:rPr>
          <w:rFonts w:ascii="Times New Roman" w:eastAsia="宋体" w:hAnsi="Times New Roman" w:cs="Times New Roman" w:hint="eastAsia"/>
          <w:sz w:val="24"/>
          <w:szCs w:val="24"/>
        </w:rPr>
        <w:t>年己内酰胺装置为例，除</w:t>
      </w:r>
      <w:proofErr w:type="gramStart"/>
      <w:r w:rsidRPr="00E6123B">
        <w:rPr>
          <w:rFonts w:ascii="Times New Roman" w:eastAsia="宋体" w:hAnsi="Times New Roman" w:cs="Times New Roman" w:hint="eastAsia"/>
          <w:sz w:val="24"/>
          <w:szCs w:val="24"/>
        </w:rPr>
        <w:t>沫塔运行</w:t>
      </w:r>
      <w:proofErr w:type="gramEnd"/>
      <w:r w:rsidRPr="00E6123B">
        <w:rPr>
          <w:rFonts w:ascii="Times New Roman" w:eastAsia="宋体" w:hAnsi="Times New Roman" w:cs="Times New Roman" w:hint="eastAsia"/>
          <w:sz w:val="24"/>
          <w:szCs w:val="24"/>
        </w:rPr>
        <w:t>周期由内置丝网</w:t>
      </w:r>
      <w:proofErr w:type="gramStart"/>
      <w:r w:rsidRPr="00E6123B">
        <w:rPr>
          <w:rFonts w:ascii="Times New Roman" w:eastAsia="宋体" w:hAnsi="Times New Roman" w:cs="Times New Roman" w:hint="eastAsia"/>
          <w:sz w:val="24"/>
          <w:szCs w:val="24"/>
        </w:rPr>
        <w:t>除沫器</w:t>
      </w:r>
      <w:proofErr w:type="gramEnd"/>
      <w:r w:rsidRPr="00E6123B">
        <w:rPr>
          <w:rFonts w:ascii="Times New Roman" w:eastAsia="宋体" w:hAnsi="Times New Roman" w:cs="Times New Roman" w:hint="eastAsia"/>
          <w:sz w:val="24"/>
          <w:szCs w:val="24"/>
        </w:rPr>
        <w:t>102</w:t>
      </w:r>
      <w:r w:rsidRPr="00E6123B">
        <w:rPr>
          <w:rFonts w:ascii="Times New Roman" w:eastAsia="宋体" w:hAnsi="Times New Roman" w:cs="Times New Roman" w:hint="eastAsia"/>
          <w:sz w:val="24"/>
          <w:szCs w:val="24"/>
        </w:rPr>
        <w:t>的</w:t>
      </w:r>
      <w:r w:rsidRPr="00E6123B">
        <w:rPr>
          <w:rFonts w:ascii="Times New Roman" w:eastAsia="宋体" w:hAnsi="Times New Roman" w:cs="Times New Roman" w:hint="eastAsia"/>
          <w:sz w:val="24"/>
          <w:szCs w:val="24"/>
        </w:rPr>
        <w:t>4</w:t>
      </w:r>
      <w:r w:rsidRPr="00E6123B">
        <w:rPr>
          <w:rFonts w:ascii="Times New Roman" w:eastAsia="宋体" w:hAnsi="Times New Roman" w:cs="Times New Roman" w:hint="eastAsia"/>
          <w:sz w:val="24"/>
          <w:szCs w:val="24"/>
        </w:rPr>
        <w:t>个月延长至</w:t>
      </w:r>
      <w:r w:rsidRPr="00E6123B">
        <w:rPr>
          <w:rFonts w:ascii="Times New Roman" w:eastAsia="宋体" w:hAnsi="Times New Roman" w:cs="Times New Roman" w:hint="eastAsia"/>
          <w:sz w:val="24"/>
          <w:szCs w:val="24"/>
        </w:rPr>
        <w:t>9</w:t>
      </w:r>
      <w:r w:rsidRPr="00E6123B">
        <w:rPr>
          <w:rFonts w:ascii="Times New Roman" w:eastAsia="宋体" w:hAnsi="Times New Roman" w:cs="Times New Roman" w:hint="eastAsia"/>
          <w:sz w:val="24"/>
          <w:szCs w:val="24"/>
        </w:rPr>
        <w:t>个月，且杜绝了丝网</w:t>
      </w:r>
      <w:proofErr w:type="gramStart"/>
      <w:r w:rsidRPr="00E6123B">
        <w:rPr>
          <w:rFonts w:ascii="Times New Roman" w:eastAsia="宋体" w:hAnsi="Times New Roman" w:cs="Times New Roman" w:hint="eastAsia"/>
          <w:sz w:val="24"/>
          <w:szCs w:val="24"/>
        </w:rPr>
        <w:t>除沫器掉落</w:t>
      </w:r>
      <w:proofErr w:type="gramEnd"/>
      <w:r w:rsidRPr="00E6123B">
        <w:rPr>
          <w:rFonts w:ascii="Times New Roman" w:eastAsia="宋体" w:hAnsi="Times New Roman" w:cs="Times New Roman" w:hint="eastAsia"/>
          <w:sz w:val="24"/>
          <w:szCs w:val="24"/>
        </w:rPr>
        <w:t>导致搅拌器损坏事故发生。如果按照己内酰胺装置开停车一次原料消耗升高</w:t>
      </w:r>
      <w:r w:rsidRPr="00E6123B">
        <w:rPr>
          <w:rFonts w:ascii="Times New Roman" w:eastAsia="宋体" w:hAnsi="Times New Roman" w:cs="Times New Roman" w:hint="eastAsia"/>
          <w:sz w:val="24"/>
          <w:szCs w:val="24"/>
        </w:rPr>
        <w:t>200</w:t>
      </w:r>
      <w:r w:rsidRPr="00E6123B">
        <w:rPr>
          <w:rFonts w:ascii="Times New Roman" w:eastAsia="宋体" w:hAnsi="Times New Roman" w:cs="Times New Roman" w:hint="eastAsia"/>
          <w:sz w:val="24"/>
          <w:szCs w:val="24"/>
        </w:rPr>
        <w:t>元</w:t>
      </w:r>
      <w:r w:rsidRPr="00E6123B">
        <w:rPr>
          <w:rFonts w:ascii="Times New Roman" w:eastAsia="宋体" w:hAnsi="Times New Roman" w:cs="Times New Roman" w:hint="eastAsia"/>
          <w:sz w:val="24"/>
          <w:szCs w:val="24"/>
        </w:rPr>
        <w:t>/</w:t>
      </w:r>
      <w:r w:rsidRPr="00E6123B">
        <w:rPr>
          <w:rFonts w:ascii="Times New Roman" w:eastAsia="宋体" w:hAnsi="Times New Roman" w:cs="Times New Roman" w:hint="eastAsia"/>
          <w:sz w:val="24"/>
          <w:szCs w:val="24"/>
        </w:rPr>
        <w:t>吨计算，可减少运行成本</w:t>
      </w:r>
      <w:r w:rsidRPr="00E6123B">
        <w:rPr>
          <w:rFonts w:ascii="Times New Roman" w:eastAsia="宋体" w:hAnsi="Times New Roman" w:cs="Times New Roman" w:hint="eastAsia"/>
          <w:sz w:val="24"/>
          <w:szCs w:val="24"/>
        </w:rPr>
        <w:t>573.2</w:t>
      </w:r>
      <w:r w:rsidRPr="00E6123B">
        <w:rPr>
          <w:rFonts w:ascii="Times New Roman" w:eastAsia="宋体" w:hAnsi="Times New Roman" w:cs="Times New Roman" w:hint="eastAsia"/>
          <w:sz w:val="24"/>
          <w:szCs w:val="24"/>
        </w:rPr>
        <w:t>万元</w:t>
      </w:r>
      <w:r w:rsidRPr="00E6123B">
        <w:rPr>
          <w:rFonts w:ascii="Times New Roman" w:eastAsia="宋体" w:hAnsi="Times New Roman" w:cs="Times New Roman" w:hint="eastAsia"/>
          <w:sz w:val="24"/>
          <w:szCs w:val="24"/>
        </w:rPr>
        <w:t>/</w:t>
      </w:r>
      <w:r w:rsidRPr="00E6123B">
        <w:rPr>
          <w:rFonts w:ascii="Times New Roman" w:eastAsia="宋体" w:hAnsi="Times New Roman" w:cs="Times New Roman" w:hint="eastAsia"/>
          <w:sz w:val="24"/>
          <w:szCs w:val="24"/>
        </w:rPr>
        <w:t>年。</w:t>
      </w: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r w:rsidRPr="00E6123B">
        <w:rPr>
          <w:rFonts w:ascii="Times New Roman" w:eastAsia="宋体" w:hAnsi="Times New Roman" w:cs="Times New Roman"/>
          <w:sz w:val="24"/>
          <w:szCs w:val="24"/>
        </w:rPr>
        <w:t>以上所述仅是本实用新型的具体实施方式，使本领域技术人员能够理解或实现本实用新型。</w:t>
      </w:r>
      <w:r w:rsidRPr="00E6123B">
        <w:rPr>
          <w:rFonts w:ascii="Times New Roman" w:eastAsia="宋体" w:hAnsi="Times New Roman" w:cs="Times New Roman"/>
          <w:bCs/>
          <w:sz w:val="24"/>
          <w:szCs w:val="24"/>
        </w:rPr>
        <w:t>尽管参照前述各实施例进行了详细的说明，本领域的普通技术人员应当理解：其依然可以对前述各</w:t>
      </w:r>
      <w:proofErr w:type="gramStart"/>
      <w:r w:rsidRPr="00E6123B">
        <w:rPr>
          <w:rFonts w:ascii="Times New Roman" w:eastAsia="宋体" w:hAnsi="Times New Roman" w:cs="Times New Roman"/>
          <w:bCs/>
          <w:sz w:val="24"/>
          <w:szCs w:val="24"/>
        </w:rPr>
        <w:t>实施例所记载</w:t>
      </w:r>
      <w:proofErr w:type="gramEnd"/>
      <w:r w:rsidRPr="00E6123B">
        <w:rPr>
          <w:rFonts w:ascii="Times New Roman" w:eastAsia="宋体" w:hAnsi="Times New Roman" w:cs="Times New Roman"/>
          <w:bCs/>
          <w:sz w:val="24"/>
          <w:szCs w:val="24"/>
        </w:rPr>
        <w:t>的技术方案进行修改，或者对其中部分或者全部技术特征进行等同替换；而这些修改或者替换，并不使相应技术方案的本质脱离各实施</w:t>
      </w:r>
      <w:proofErr w:type="gramStart"/>
      <w:r w:rsidRPr="00E6123B">
        <w:rPr>
          <w:rFonts w:ascii="Times New Roman" w:eastAsia="宋体" w:hAnsi="Times New Roman" w:cs="Times New Roman"/>
          <w:bCs/>
          <w:sz w:val="24"/>
          <w:szCs w:val="24"/>
        </w:rPr>
        <w:t>例技术</w:t>
      </w:r>
      <w:proofErr w:type="gramEnd"/>
      <w:r w:rsidRPr="00E6123B">
        <w:rPr>
          <w:rFonts w:ascii="Times New Roman" w:eastAsia="宋体" w:hAnsi="Times New Roman" w:cs="Times New Roman"/>
          <w:bCs/>
          <w:sz w:val="24"/>
          <w:szCs w:val="24"/>
        </w:rPr>
        <w:t>方案的范围，其均应涵盖权利要求书的保护范围中。</w:t>
      </w: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bCs/>
          <w:sz w:val="24"/>
          <w:szCs w:val="24"/>
        </w:rPr>
      </w:pPr>
    </w:p>
    <w:p w:rsidR="007C6E68" w:rsidRPr="00E6123B" w:rsidRDefault="007C6E68" w:rsidP="007C6E68">
      <w:pPr>
        <w:spacing w:line="360" w:lineRule="auto"/>
        <w:ind w:firstLineChars="200" w:firstLine="480"/>
        <w:rPr>
          <w:rFonts w:ascii="Times New Roman" w:eastAsia="宋体" w:hAnsi="Times New Roman" w:cs="Times New Roman"/>
          <w:sz w:val="24"/>
          <w:szCs w:val="24"/>
        </w:rPr>
        <w:sectPr w:rsidR="007C6E68" w:rsidRPr="00E6123B" w:rsidSect="005D6857">
          <w:footerReference w:type="default" r:id="rId12"/>
          <w:pgSz w:w="11906" w:h="16838"/>
          <w:pgMar w:top="1418" w:right="1701" w:bottom="1418" w:left="1701" w:header="851" w:footer="992" w:gutter="0"/>
          <w:lnNumType w:countBy="5"/>
          <w:pgNumType w:start="1"/>
          <w:cols w:space="720"/>
          <w:docGrid w:type="lines" w:linePitch="312"/>
        </w:sectPr>
      </w:pPr>
    </w:p>
    <w:p w:rsidR="007C6E68" w:rsidRPr="00E6123B" w:rsidRDefault="007C6E68" w:rsidP="007C6E68">
      <w:pPr>
        <w:pBdr>
          <w:bottom w:val="single" w:sz="12" w:space="1" w:color="auto"/>
        </w:pBdr>
        <w:spacing w:line="360" w:lineRule="auto"/>
        <w:jc w:val="center"/>
        <w:rPr>
          <w:rFonts w:ascii="Times New Roman" w:eastAsia="宋体" w:hAnsi="Times New Roman" w:cs="Times New Roman"/>
          <w:b/>
          <w:sz w:val="32"/>
          <w:szCs w:val="32"/>
        </w:rPr>
      </w:pPr>
      <w:r w:rsidRPr="00E6123B">
        <w:rPr>
          <w:rFonts w:ascii="Times New Roman" w:eastAsia="宋体" w:hAnsi="Times New Roman" w:cs="Times New Roman"/>
          <w:b/>
          <w:sz w:val="32"/>
          <w:szCs w:val="32"/>
        </w:rPr>
        <w:lastRenderedPageBreak/>
        <w:t>说</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明</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书</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附</w:t>
      </w:r>
      <w:r w:rsidRPr="00E6123B">
        <w:rPr>
          <w:rFonts w:ascii="Times New Roman" w:eastAsia="宋体" w:hAnsi="Times New Roman" w:cs="Times New Roman"/>
          <w:b/>
          <w:sz w:val="32"/>
          <w:szCs w:val="32"/>
        </w:rPr>
        <w:t xml:space="preserve">  </w:t>
      </w:r>
      <w:r w:rsidRPr="00E6123B">
        <w:rPr>
          <w:rFonts w:ascii="Times New Roman" w:eastAsia="宋体" w:hAnsi="Times New Roman" w:cs="Times New Roman"/>
          <w:b/>
          <w:sz w:val="32"/>
          <w:szCs w:val="32"/>
        </w:rPr>
        <w:t>图</w:t>
      </w:r>
    </w:p>
    <w:p w:rsidR="007C6E68" w:rsidRPr="00E6123B" w:rsidRDefault="007C6E68" w:rsidP="007C6E68">
      <w:pPr>
        <w:spacing w:beforeLines="50" w:before="156" w:line="360" w:lineRule="auto"/>
        <w:jc w:val="center"/>
        <w:rPr>
          <w:rFonts w:ascii="Times New Roman" w:eastAsia="宋体" w:hAnsi="Times New Roman" w:cs="Times New Roman"/>
          <w:sz w:val="24"/>
          <w:szCs w:val="24"/>
        </w:rPr>
      </w:pPr>
      <w:r w:rsidRPr="00E6123B">
        <w:rPr>
          <w:rFonts w:ascii="Times New Roman" w:eastAsia="宋体" w:hAnsi="Times New Roman" w:cs="Times New Roman"/>
          <w:noProof/>
          <w:sz w:val="24"/>
          <w:szCs w:val="24"/>
        </w:rPr>
        <w:drawing>
          <wp:inline distT="0" distB="0" distL="0" distR="0" wp14:anchorId="545CE7F6" wp14:editId="0B3B9C5E">
            <wp:extent cx="5041265" cy="5510530"/>
            <wp:effectExtent l="0" t="0" r="6985" b="0"/>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265" cy="5510530"/>
                    </a:xfrm>
                    <a:prstGeom prst="rect">
                      <a:avLst/>
                    </a:prstGeom>
                    <a:noFill/>
                    <a:ln>
                      <a:noFill/>
                    </a:ln>
                  </pic:spPr>
                </pic:pic>
              </a:graphicData>
            </a:graphic>
          </wp:inline>
        </w:drawing>
      </w:r>
    </w:p>
    <w:p w:rsidR="007C6E68" w:rsidRPr="00E6123B" w:rsidRDefault="007C6E68" w:rsidP="007C6E68">
      <w:pPr>
        <w:spacing w:beforeLines="50" w:before="156" w:line="360" w:lineRule="auto"/>
        <w:jc w:val="center"/>
        <w:rPr>
          <w:rFonts w:ascii="Times New Roman" w:eastAsia="宋体" w:hAnsi="Times New Roman" w:cs="Times New Roman"/>
          <w:sz w:val="24"/>
          <w:szCs w:val="24"/>
        </w:rPr>
      </w:pPr>
      <w:r w:rsidRPr="00E6123B">
        <w:rPr>
          <w:rFonts w:ascii="Times New Roman" w:eastAsia="宋体" w:hAnsi="Times New Roman" w:cs="Times New Roman"/>
          <w:sz w:val="24"/>
          <w:szCs w:val="24"/>
        </w:rPr>
        <w:t>图</w:t>
      </w:r>
      <w:r w:rsidRPr="00E6123B">
        <w:rPr>
          <w:rFonts w:ascii="Times New Roman" w:eastAsia="宋体" w:hAnsi="Times New Roman" w:cs="Times New Roman"/>
          <w:sz w:val="24"/>
          <w:szCs w:val="24"/>
        </w:rPr>
        <w:t>1</w:t>
      </w:r>
    </w:p>
    <w:p w:rsidR="007C6E68" w:rsidRPr="00E6123B" w:rsidRDefault="007C6E68" w:rsidP="007C6E68">
      <w:pPr>
        <w:spacing w:beforeLines="50" w:before="156" w:line="360" w:lineRule="auto"/>
        <w:jc w:val="center"/>
        <w:rPr>
          <w:rFonts w:ascii="Times New Roman" w:eastAsia="宋体" w:hAnsi="Times New Roman" w:cs="Times New Roman"/>
          <w:sz w:val="24"/>
          <w:szCs w:val="24"/>
        </w:rPr>
      </w:pPr>
      <w:r w:rsidRPr="00E6123B">
        <w:rPr>
          <w:rFonts w:ascii="Times New Roman" w:eastAsia="宋体" w:hAnsi="Times New Roman" w:cs="Times New Roman"/>
          <w:noProof/>
          <w:sz w:val="24"/>
          <w:szCs w:val="24"/>
        </w:rPr>
        <w:lastRenderedPageBreak/>
        <w:drawing>
          <wp:inline distT="0" distB="0" distL="0" distR="0" wp14:anchorId="08EA6704" wp14:editId="237EC604">
            <wp:extent cx="4683125" cy="4055110"/>
            <wp:effectExtent l="0" t="0" r="3175" b="2540"/>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3125" cy="4055110"/>
                    </a:xfrm>
                    <a:prstGeom prst="rect">
                      <a:avLst/>
                    </a:prstGeom>
                    <a:noFill/>
                    <a:ln>
                      <a:noFill/>
                    </a:ln>
                  </pic:spPr>
                </pic:pic>
              </a:graphicData>
            </a:graphic>
          </wp:inline>
        </w:drawing>
      </w:r>
    </w:p>
    <w:p w:rsidR="007C6E68" w:rsidRPr="00E6123B" w:rsidRDefault="007C6E68" w:rsidP="007C6E68">
      <w:pPr>
        <w:spacing w:beforeLines="50" w:before="156" w:line="360" w:lineRule="auto"/>
        <w:jc w:val="center"/>
        <w:rPr>
          <w:rFonts w:ascii="Times New Roman" w:eastAsia="宋体" w:hAnsi="Times New Roman" w:cs="Times New Roman"/>
          <w:sz w:val="24"/>
          <w:szCs w:val="24"/>
        </w:rPr>
      </w:pPr>
      <w:r w:rsidRPr="00E6123B">
        <w:rPr>
          <w:rFonts w:ascii="Times New Roman" w:eastAsia="宋体" w:hAnsi="Times New Roman" w:cs="Times New Roman"/>
          <w:sz w:val="24"/>
          <w:szCs w:val="24"/>
        </w:rPr>
        <w:t>图</w:t>
      </w:r>
      <w:r w:rsidRPr="00E6123B">
        <w:rPr>
          <w:rFonts w:ascii="Times New Roman" w:eastAsia="宋体" w:hAnsi="Times New Roman" w:cs="Times New Roman"/>
          <w:sz w:val="24"/>
          <w:szCs w:val="24"/>
        </w:rPr>
        <w:t>2</w:t>
      </w:r>
    </w:p>
    <w:p w:rsidR="007C6E68" w:rsidRDefault="007C6E68" w:rsidP="007C6E68"/>
    <w:p w:rsidR="003A01E7" w:rsidRDefault="003A01E7"/>
    <w:sectPr w:rsidR="003A01E7" w:rsidSect="000874C2">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CE" w:rsidRDefault="00622DCE" w:rsidP="007C6E68">
      <w:r>
        <w:separator/>
      </w:r>
    </w:p>
  </w:endnote>
  <w:endnote w:type="continuationSeparator" w:id="0">
    <w:p w:rsidR="00622DCE" w:rsidRDefault="00622DCE" w:rsidP="007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68" w:rsidRDefault="007C6E68">
    <w:pPr>
      <w:pStyle w:val="a4"/>
      <w:jc w:val="center"/>
    </w:pPr>
    <w:r>
      <w:fldChar w:fldCharType="begin"/>
    </w:r>
    <w:r>
      <w:instrText xml:space="preserve"> PAGE   \* MERGEFORMAT </w:instrText>
    </w:r>
    <w:r>
      <w:fldChar w:fldCharType="separate"/>
    </w:r>
    <w:r w:rsidR="00C87C86" w:rsidRPr="00C87C86">
      <w:rPr>
        <w:noProof/>
        <w:lang w:val="zh-CN"/>
      </w:rPr>
      <w:t>1</w:t>
    </w:r>
    <w:r>
      <w:fldChar w:fldCharType="end"/>
    </w:r>
  </w:p>
  <w:p w:rsidR="007C6E68" w:rsidRDefault="007C6E6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68" w:rsidRDefault="007C6E68">
    <w:pPr>
      <w:pStyle w:val="a4"/>
      <w:jc w:val="center"/>
    </w:pPr>
    <w:r>
      <w:fldChar w:fldCharType="begin"/>
    </w:r>
    <w:r>
      <w:instrText xml:space="preserve"> PAGE   \* MERGEFORMAT </w:instrText>
    </w:r>
    <w:r>
      <w:fldChar w:fldCharType="separate"/>
    </w:r>
    <w:r w:rsidR="00C87C86" w:rsidRPr="00C87C86">
      <w:rPr>
        <w:noProof/>
        <w:lang w:val="zh-CN"/>
      </w:rPr>
      <w:t>1</w:t>
    </w:r>
    <w:r>
      <w:fldChar w:fldCharType="end"/>
    </w:r>
  </w:p>
  <w:p w:rsidR="007C6E68" w:rsidRDefault="007C6E6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68" w:rsidRDefault="007C6E68">
    <w:pPr>
      <w:pStyle w:val="a4"/>
      <w:jc w:val="center"/>
    </w:pPr>
    <w:r>
      <w:fldChar w:fldCharType="begin"/>
    </w:r>
    <w:r>
      <w:instrText xml:space="preserve"> PAGE   \* MERGEFORMAT </w:instrText>
    </w:r>
    <w:r>
      <w:fldChar w:fldCharType="separate"/>
    </w:r>
    <w:r w:rsidR="00C87C86" w:rsidRPr="00C87C86">
      <w:rPr>
        <w:noProof/>
        <w:lang w:val="zh-CN"/>
      </w:rPr>
      <w:t>1</w:t>
    </w:r>
    <w:r>
      <w:fldChar w:fldCharType="end"/>
    </w:r>
  </w:p>
  <w:p w:rsidR="007C6E68" w:rsidRDefault="007C6E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CE" w:rsidRDefault="00622DCE" w:rsidP="007C6E68">
      <w:r>
        <w:separator/>
      </w:r>
    </w:p>
  </w:footnote>
  <w:footnote w:type="continuationSeparator" w:id="0">
    <w:p w:rsidR="00622DCE" w:rsidRDefault="00622DCE" w:rsidP="007C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68" w:rsidRDefault="007C6E6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68" w:rsidRDefault="007C6E68">
    <w:pPr>
      <w:pStyle w:val="a3"/>
    </w:pPr>
    <w:r>
      <w:rPr>
        <w:rFonts w:hint="eastAsia"/>
      </w:rPr>
      <w:t xml:space="preserve">                                                          </w:t>
    </w:r>
    <w:r>
      <w:rPr>
        <w:noProof/>
      </w:rPr>
      <w:drawing>
        <wp:inline distT="0" distB="0" distL="0" distR="0" wp14:anchorId="12F85EFE" wp14:editId="5D60E733">
          <wp:extent cx="1979930" cy="421640"/>
          <wp:effectExtent l="0" t="0" r="1270" b="0"/>
          <wp:docPr id="4" name="图片 4" descr="店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店头-"/>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979930" cy="421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82"/>
    <w:rsid w:val="003A01E7"/>
    <w:rsid w:val="00622DCE"/>
    <w:rsid w:val="006A1782"/>
    <w:rsid w:val="007C6E68"/>
    <w:rsid w:val="00C8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E68"/>
    <w:rPr>
      <w:sz w:val="18"/>
      <w:szCs w:val="18"/>
    </w:rPr>
  </w:style>
  <w:style w:type="paragraph" w:styleId="a4">
    <w:name w:val="footer"/>
    <w:basedOn w:val="a"/>
    <w:link w:val="Char0"/>
    <w:uiPriority w:val="99"/>
    <w:unhideWhenUsed/>
    <w:rsid w:val="007C6E68"/>
    <w:pPr>
      <w:tabs>
        <w:tab w:val="center" w:pos="4153"/>
        <w:tab w:val="right" w:pos="8306"/>
      </w:tabs>
      <w:snapToGrid w:val="0"/>
      <w:jc w:val="left"/>
    </w:pPr>
    <w:rPr>
      <w:sz w:val="18"/>
      <w:szCs w:val="18"/>
    </w:rPr>
  </w:style>
  <w:style w:type="character" w:customStyle="1" w:styleId="Char0">
    <w:name w:val="页脚 Char"/>
    <w:basedOn w:val="a0"/>
    <w:link w:val="a4"/>
    <w:uiPriority w:val="99"/>
    <w:rsid w:val="007C6E68"/>
    <w:rPr>
      <w:sz w:val="18"/>
      <w:szCs w:val="18"/>
    </w:rPr>
  </w:style>
  <w:style w:type="paragraph" w:styleId="a5">
    <w:name w:val="Balloon Text"/>
    <w:basedOn w:val="a"/>
    <w:link w:val="Char1"/>
    <w:uiPriority w:val="99"/>
    <w:semiHidden/>
    <w:unhideWhenUsed/>
    <w:rsid w:val="007C6E68"/>
    <w:rPr>
      <w:sz w:val="18"/>
      <w:szCs w:val="18"/>
    </w:rPr>
  </w:style>
  <w:style w:type="character" w:customStyle="1" w:styleId="Char1">
    <w:name w:val="批注框文本 Char"/>
    <w:basedOn w:val="a0"/>
    <w:link w:val="a5"/>
    <w:uiPriority w:val="99"/>
    <w:semiHidden/>
    <w:rsid w:val="007C6E68"/>
    <w:rPr>
      <w:sz w:val="18"/>
      <w:szCs w:val="18"/>
    </w:rPr>
  </w:style>
  <w:style w:type="character" w:styleId="a6">
    <w:name w:val="line number"/>
    <w:basedOn w:val="a0"/>
    <w:uiPriority w:val="99"/>
    <w:semiHidden/>
    <w:unhideWhenUsed/>
    <w:rsid w:val="007C6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E68"/>
    <w:rPr>
      <w:sz w:val="18"/>
      <w:szCs w:val="18"/>
    </w:rPr>
  </w:style>
  <w:style w:type="paragraph" w:styleId="a4">
    <w:name w:val="footer"/>
    <w:basedOn w:val="a"/>
    <w:link w:val="Char0"/>
    <w:uiPriority w:val="99"/>
    <w:unhideWhenUsed/>
    <w:rsid w:val="007C6E68"/>
    <w:pPr>
      <w:tabs>
        <w:tab w:val="center" w:pos="4153"/>
        <w:tab w:val="right" w:pos="8306"/>
      </w:tabs>
      <w:snapToGrid w:val="0"/>
      <w:jc w:val="left"/>
    </w:pPr>
    <w:rPr>
      <w:sz w:val="18"/>
      <w:szCs w:val="18"/>
    </w:rPr>
  </w:style>
  <w:style w:type="character" w:customStyle="1" w:styleId="Char0">
    <w:name w:val="页脚 Char"/>
    <w:basedOn w:val="a0"/>
    <w:link w:val="a4"/>
    <w:uiPriority w:val="99"/>
    <w:rsid w:val="007C6E68"/>
    <w:rPr>
      <w:sz w:val="18"/>
      <w:szCs w:val="18"/>
    </w:rPr>
  </w:style>
  <w:style w:type="paragraph" w:styleId="a5">
    <w:name w:val="Balloon Text"/>
    <w:basedOn w:val="a"/>
    <w:link w:val="Char1"/>
    <w:uiPriority w:val="99"/>
    <w:semiHidden/>
    <w:unhideWhenUsed/>
    <w:rsid w:val="007C6E68"/>
    <w:rPr>
      <w:sz w:val="18"/>
      <w:szCs w:val="18"/>
    </w:rPr>
  </w:style>
  <w:style w:type="character" w:customStyle="1" w:styleId="Char1">
    <w:name w:val="批注框文本 Char"/>
    <w:basedOn w:val="a0"/>
    <w:link w:val="a5"/>
    <w:uiPriority w:val="99"/>
    <w:semiHidden/>
    <w:rsid w:val="007C6E68"/>
    <w:rPr>
      <w:sz w:val="18"/>
      <w:szCs w:val="18"/>
    </w:rPr>
  </w:style>
  <w:style w:type="character" w:styleId="a6">
    <w:name w:val="line number"/>
    <w:basedOn w:val="a0"/>
    <w:uiPriority w:val="99"/>
    <w:semiHidden/>
    <w:unhideWhenUsed/>
    <w:rsid w:val="007C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2023-07-25T06:50:00Z</dcterms:created>
  <dcterms:modified xsi:type="dcterms:W3CDTF">2023-07-25T07:02:00Z</dcterms:modified>
</cp:coreProperties>
</file>